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2032" w:rsidRDefault="00FE2032" w:rsidP="007E6989">
      <w:pPr>
        <w:spacing w:after="120"/>
        <w:jc w:val="center"/>
        <w:rPr>
          <w:rFonts w:ascii="Arial" w:hAnsi="Arial" w:cs="Arial"/>
          <w:b/>
          <w:color w:val="C00000"/>
          <w:sz w:val="32"/>
        </w:rPr>
      </w:pPr>
    </w:p>
    <w:p w:rsidR="00FE2032" w:rsidRDefault="00166377"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9264" behindDoc="0" locked="0" layoutInCell="1" allowOverlap="1">
                <wp:simplePos x="0" y="0"/>
                <wp:positionH relativeFrom="column">
                  <wp:posOffset>747395</wp:posOffset>
                </wp:positionH>
                <wp:positionV relativeFrom="paragraph">
                  <wp:posOffset>150495</wp:posOffset>
                </wp:positionV>
                <wp:extent cx="4587875" cy="1287780"/>
                <wp:effectExtent l="76200" t="57150" r="79375" b="12192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GRADE 8</w:t>
                            </w:r>
                          </w:p>
                          <w:p w:rsidR="00FE2032" w:rsidRPr="00F46031" w:rsidRDefault="000A0FE7"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FE2032" w:rsidRDefault="00FE2032"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GRADE 8</w:t>
                      </w:r>
                    </w:p>
                    <w:p w:rsidR="00FE2032" w:rsidRPr="00F46031" w:rsidRDefault="000A0FE7"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494"/>
        <w:gridCol w:w="6512"/>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8070C5" w:rsidRPr="00CA6FAD"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8070C5" w:rsidRPr="00CA6FAD" w:rsidTr="00F46031">
        <w:trPr>
          <w:trHeight w:val="340"/>
        </w:trPr>
        <w:tc>
          <w:tcPr>
            <w:tcW w:w="9242" w:type="dxa"/>
            <w:vAlign w:val="center"/>
          </w:tcPr>
          <w:p w:rsidR="008070C5" w:rsidRPr="00CA6FAD" w:rsidRDefault="00F46031" w:rsidP="00CA6FAD">
            <w:pPr>
              <w:pStyle w:val="ListParagraph"/>
              <w:numPr>
                <w:ilvl w:val="0"/>
                <w:numId w:val="7"/>
              </w:numPr>
              <w:spacing w:line="276" w:lineRule="auto"/>
              <w:jc w:val="both"/>
              <w:rPr>
                <w:rFonts w:ascii="Arial" w:hAnsi="Arial" w:cs="Arial"/>
                <w:b/>
              </w:rPr>
            </w:pPr>
            <w:r w:rsidRPr="00CA6FAD">
              <w:rPr>
                <w:rFonts w:ascii="Arial" w:hAnsi="Arial" w:cs="Arial"/>
                <w:b/>
                <w:color w:val="E36C0A" w:themeColor="accent6" w:themeShade="BF"/>
              </w:rPr>
              <w:t xml:space="preserve">TOPIC: WHOLE NUMBERS: </w:t>
            </w:r>
            <w:r w:rsidR="00211E00">
              <w:rPr>
                <w:rFonts w:ascii="Arial" w:hAnsi="Arial" w:cs="Arial"/>
                <w:b/>
                <w:color w:val="E36C0A" w:themeColor="accent6" w:themeShade="BF"/>
              </w:rPr>
              <w:t>P</w:t>
            </w:r>
            <w:r w:rsidR="00211E00" w:rsidRPr="00CA6FAD">
              <w:rPr>
                <w:rFonts w:ascii="Arial" w:hAnsi="Arial" w:cs="Arial"/>
                <w:b/>
                <w:color w:val="E36C0A" w:themeColor="accent6" w:themeShade="BF"/>
              </w:rPr>
              <w:t>roperties</w:t>
            </w:r>
            <w:r w:rsidR="00211E00">
              <w:rPr>
                <w:rFonts w:ascii="Arial" w:hAnsi="Arial" w:cs="Arial"/>
                <w:b/>
                <w:color w:val="E36C0A" w:themeColor="accent6" w:themeShade="BF"/>
              </w:rPr>
              <w:t xml:space="preserve"> of whole numbers (Lesson 1)</w:t>
            </w:r>
          </w:p>
        </w:tc>
      </w:tr>
      <w:tr w:rsidR="008070C5" w:rsidRPr="00CA6FAD" w:rsidTr="00F46031">
        <w:tc>
          <w:tcPr>
            <w:tcW w:w="9242" w:type="dxa"/>
          </w:tcPr>
          <w:p w:rsidR="008070C5" w:rsidRPr="00CA6FAD"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5A281C" w:rsidRDefault="005A281C" w:rsidP="00CA6FAD">
            <w:pPr>
              <w:widowControl w:val="0"/>
              <w:autoSpaceDE w:val="0"/>
              <w:autoSpaceDN w:val="0"/>
              <w:adjustRightInd w:val="0"/>
              <w:spacing w:line="276" w:lineRule="auto"/>
              <w:ind w:left="360"/>
              <w:jc w:val="both"/>
              <w:rPr>
                <w:rFonts w:ascii="Arial" w:hAnsi="Arial" w:cs="Arial"/>
                <w:b/>
                <w:bCs/>
              </w:rPr>
            </w:pPr>
          </w:p>
          <w:p w:rsidR="00333491" w:rsidRPr="00CA6FAD" w:rsidRDefault="0040750D" w:rsidP="00D940F5">
            <w:pPr>
              <w:widowControl w:val="0"/>
              <w:shd w:val="clear" w:color="auto" w:fill="FABF8F" w:themeFill="accent6" w:themeFillTint="99"/>
              <w:autoSpaceDE w:val="0"/>
              <w:autoSpaceDN w:val="0"/>
              <w:adjustRightInd w:val="0"/>
              <w:spacing w:line="276" w:lineRule="auto"/>
              <w:ind w:left="360"/>
              <w:jc w:val="both"/>
              <w:rPr>
                <w:rFonts w:ascii="Arial" w:hAnsi="Arial" w:cs="Arial"/>
              </w:rPr>
            </w:pPr>
            <w:r>
              <w:rPr>
                <w:rFonts w:ascii="Arial" w:hAnsi="Arial" w:cs="Arial"/>
                <w:b/>
                <w:bCs/>
              </w:rPr>
              <w:t>By the end of the lesson l</w:t>
            </w:r>
            <w:r w:rsidR="00333491" w:rsidRPr="00CA6FAD">
              <w:rPr>
                <w:rFonts w:ascii="Arial" w:hAnsi="Arial" w:cs="Arial"/>
                <w:b/>
                <w:bCs/>
              </w:rPr>
              <w:t>earners</w:t>
            </w:r>
            <w:r w:rsidR="00865641" w:rsidRPr="00CA6FAD">
              <w:rPr>
                <w:rFonts w:ascii="Arial" w:hAnsi="Arial" w:cs="Arial"/>
                <w:b/>
                <w:bCs/>
              </w:rPr>
              <w:t xml:space="preserve"> </w:t>
            </w:r>
            <w:r w:rsidR="00197003" w:rsidRPr="00CA6FAD">
              <w:rPr>
                <w:rFonts w:ascii="Arial" w:hAnsi="Arial" w:cs="Arial"/>
                <w:b/>
                <w:bCs/>
              </w:rPr>
              <w:t>should</w:t>
            </w:r>
            <w:r w:rsidR="00865641" w:rsidRPr="00CA6FAD">
              <w:rPr>
                <w:rFonts w:ascii="Arial" w:hAnsi="Arial" w:cs="Arial"/>
                <w:b/>
                <w:bCs/>
              </w:rPr>
              <w:t xml:space="preserve"> </w:t>
            </w:r>
            <w:r w:rsidR="009F64BC" w:rsidRPr="00CA6FAD">
              <w:rPr>
                <w:rFonts w:ascii="Arial" w:hAnsi="Arial" w:cs="Arial"/>
                <w:b/>
                <w:bCs/>
              </w:rPr>
              <w:t xml:space="preserve">know and </w:t>
            </w:r>
            <w:r w:rsidR="00865641" w:rsidRPr="00CA6FAD">
              <w:rPr>
                <w:rFonts w:ascii="Arial" w:hAnsi="Arial" w:cs="Arial"/>
                <w:b/>
                <w:bCs/>
              </w:rPr>
              <w:t xml:space="preserve">be </w:t>
            </w:r>
            <w:r w:rsidR="00333491" w:rsidRPr="00CA6FAD">
              <w:rPr>
                <w:rFonts w:ascii="Arial" w:hAnsi="Arial" w:cs="Arial"/>
                <w:b/>
                <w:bCs/>
              </w:rPr>
              <w:t>able to</w:t>
            </w:r>
            <w:r w:rsidR="009F64BC" w:rsidRPr="00CA6FAD">
              <w:rPr>
                <w:rFonts w:ascii="Arial" w:hAnsi="Arial" w:cs="Arial"/>
                <w:b/>
                <w:bCs/>
              </w:rPr>
              <w:t xml:space="preserve"> </w:t>
            </w:r>
            <w:r w:rsidR="00211E00">
              <w:rPr>
                <w:rFonts w:ascii="Arial" w:hAnsi="Arial" w:cs="Arial"/>
                <w:b/>
                <w:bCs/>
              </w:rPr>
              <w:t>recognise</w:t>
            </w:r>
            <w:r w:rsidR="00333491" w:rsidRPr="00CA6FAD">
              <w:rPr>
                <w:rFonts w:ascii="Arial" w:hAnsi="Arial" w:cs="Arial"/>
                <w:b/>
                <w:bCs/>
              </w:rPr>
              <w:t>:</w:t>
            </w:r>
            <w:r w:rsidR="00427004">
              <w:rPr>
                <w:rFonts w:ascii="Arial" w:hAnsi="Arial" w:cs="Arial"/>
                <w:b/>
                <w:bCs/>
              </w:rPr>
              <w:t>-</w:t>
            </w:r>
          </w:p>
          <w:p w:rsidR="00333491" w:rsidRPr="005A281C" w:rsidRDefault="00333491" w:rsidP="00D940F5">
            <w:pPr>
              <w:widowControl w:val="0"/>
              <w:shd w:val="clear" w:color="auto" w:fill="FABF8F" w:themeFill="accent6" w:themeFillTint="99"/>
              <w:autoSpaceDE w:val="0"/>
              <w:autoSpaceDN w:val="0"/>
              <w:adjustRightInd w:val="0"/>
              <w:spacing w:before="2" w:line="276" w:lineRule="auto"/>
              <w:ind w:left="360"/>
              <w:jc w:val="both"/>
              <w:rPr>
                <w:rFonts w:ascii="Arial" w:hAnsi="Arial" w:cs="Arial"/>
                <w:sz w:val="12"/>
              </w:rPr>
            </w:pPr>
          </w:p>
          <w:p w:rsidR="002F4F23" w:rsidRPr="005D7564" w:rsidRDefault="009F64BC" w:rsidP="005D7564">
            <w:pPr>
              <w:pStyle w:val="NoSpacing"/>
              <w:numPr>
                <w:ilvl w:val="0"/>
                <w:numId w:val="6"/>
              </w:numPr>
              <w:shd w:val="clear" w:color="auto" w:fill="FABF8F" w:themeFill="accent6" w:themeFillTint="99"/>
              <w:spacing w:line="276" w:lineRule="auto"/>
              <w:jc w:val="both"/>
              <w:rPr>
                <w:rFonts w:ascii="Arial" w:hAnsi="Arial" w:cs="Arial"/>
              </w:rPr>
            </w:pPr>
            <w:r w:rsidRPr="00E85808">
              <w:rPr>
                <w:rFonts w:ascii="Arial" w:hAnsi="Arial" w:cs="Arial"/>
              </w:rPr>
              <w:t>t</w:t>
            </w:r>
            <w:r w:rsidR="00333491" w:rsidRPr="00E85808">
              <w:rPr>
                <w:rFonts w:ascii="Arial" w:hAnsi="Arial" w:cs="Arial"/>
              </w:rPr>
              <w:t>he commutative; associative; distribut</w:t>
            </w:r>
            <w:r w:rsidR="00E76211" w:rsidRPr="00E85808">
              <w:rPr>
                <w:rFonts w:ascii="Arial" w:hAnsi="Arial" w:cs="Arial"/>
              </w:rPr>
              <w:t>ive properties of whole numbers.</w:t>
            </w:r>
          </w:p>
          <w:p w:rsidR="002F4F23" w:rsidRPr="00E85808" w:rsidRDefault="002F4F23" w:rsidP="00D940F5">
            <w:pPr>
              <w:pStyle w:val="NoSpacing"/>
              <w:numPr>
                <w:ilvl w:val="0"/>
                <w:numId w:val="6"/>
              </w:numPr>
              <w:shd w:val="clear" w:color="auto" w:fill="FABF8F" w:themeFill="accent6" w:themeFillTint="99"/>
              <w:autoSpaceDE w:val="0"/>
              <w:autoSpaceDN w:val="0"/>
              <w:adjustRightInd w:val="0"/>
              <w:spacing w:line="276" w:lineRule="auto"/>
              <w:jc w:val="both"/>
              <w:rPr>
                <w:rFonts w:ascii="Arial" w:hAnsi="Arial" w:cs="Arial"/>
              </w:rPr>
            </w:pPr>
            <w:r w:rsidRPr="00E85808">
              <w:rPr>
                <w:rFonts w:ascii="Arial" w:hAnsi="Arial" w:cs="Arial"/>
              </w:rPr>
              <w:t>0 in terms of its additive property (identity element for addition)</w:t>
            </w:r>
            <w:r w:rsidR="0005251F" w:rsidRPr="00E85808">
              <w:rPr>
                <w:rFonts w:ascii="Arial" w:hAnsi="Arial" w:cs="Arial"/>
              </w:rPr>
              <w:t>.</w:t>
            </w:r>
          </w:p>
          <w:p w:rsidR="002F4F23" w:rsidRPr="00E85808" w:rsidRDefault="002F4F23" w:rsidP="00D940F5">
            <w:pPr>
              <w:pStyle w:val="NoSpacing"/>
              <w:numPr>
                <w:ilvl w:val="0"/>
                <w:numId w:val="6"/>
              </w:numPr>
              <w:shd w:val="clear" w:color="auto" w:fill="FABF8F" w:themeFill="accent6" w:themeFillTint="99"/>
              <w:autoSpaceDE w:val="0"/>
              <w:autoSpaceDN w:val="0"/>
              <w:adjustRightInd w:val="0"/>
              <w:spacing w:line="276" w:lineRule="auto"/>
              <w:jc w:val="both"/>
              <w:rPr>
                <w:rFonts w:ascii="Arial" w:hAnsi="Arial" w:cs="Arial"/>
              </w:rPr>
            </w:pPr>
            <w:r w:rsidRPr="00E85808">
              <w:rPr>
                <w:rFonts w:ascii="Arial" w:hAnsi="Arial" w:cs="Arial"/>
              </w:rPr>
              <w:t>1 in terms of its multiplicative property (identify element for multiplication)</w:t>
            </w:r>
            <w:r w:rsidR="0005251F" w:rsidRPr="00E85808">
              <w:rPr>
                <w:rFonts w:ascii="Arial" w:hAnsi="Arial" w:cs="Arial"/>
              </w:rPr>
              <w:t>.</w:t>
            </w:r>
          </w:p>
          <w:p w:rsidR="002F4F23" w:rsidRPr="00E85808" w:rsidRDefault="00E85808" w:rsidP="00D940F5">
            <w:pPr>
              <w:pStyle w:val="NoSpacing"/>
              <w:numPr>
                <w:ilvl w:val="0"/>
                <w:numId w:val="6"/>
              </w:numPr>
              <w:shd w:val="clear" w:color="auto" w:fill="FABF8F" w:themeFill="accent6" w:themeFillTint="99"/>
              <w:autoSpaceDE w:val="0"/>
              <w:autoSpaceDN w:val="0"/>
              <w:adjustRightInd w:val="0"/>
              <w:spacing w:line="276" w:lineRule="auto"/>
              <w:jc w:val="both"/>
              <w:rPr>
                <w:rFonts w:ascii="Arial" w:hAnsi="Arial" w:cs="Arial"/>
              </w:rPr>
            </w:pPr>
            <w:r w:rsidRPr="00E85808">
              <w:rPr>
                <w:rFonts w:ascii="Arial" w:hAnsi="Arial" w:cs="Arial"/>
              </w:rPr>
              <w:t>and r</w:t>
            </w:r>
            <w:r w:rsidR="002F4F23" w:rsidRPr="00E85808">
              <w:rPr>
                <w:rFonts w:ascii="Arial" w:hAnsi="Arial" w:cs="Arial"/>
              </w:rPr>
              <w:t>ecognise the division property of 0, whereby any number divided by 0 is undefined</w:t>
            </w:r>
            <w:r w:rsidR="0005251F" w:rsidRPr="00E85808">
              <w:rPr>
                <w:rFonts w:ascii="Arial" w:hAnsi="Arial" w:cs="Arial"/>
              </w:rPr>
              <w:t>.</w:t>
            </w:r>
          </w:p>
          <w:p w:rsidR="007B542A" w:rsidRPr="00CA6FAD" w:rsidRDefault="007B542A" w:rsidP="00CA6FAD">
            <w:pPr>
              <w:pStyle w:val="ListParagraph"/>
              <w:widowControl w:val="0"/>
              <w:autoSpaceDE w:val="0"/>
              <w:autoSpaceDN w:val="0"/>
              <w:adjustRightInd w:val="0"/>
              <w:spacing w:line="276" w:lineRule="auto"/>
              <w:ind w:left="360"/>
              <w:jc w:val="both"/>
              <w:rPr>
                <w:rFonts w:ascii="Arial" w:hAnsi="Arial" w:cs="Arial"/>
              </w:rPr>
            </w:pP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18"/>
        <w:gridCol w:w="1840"/>
        <w:gridCol w:w="2555"/>
        <w:gridCol w:w="2836"/>
      </w:tblGrid>
      <w:tr w:rsidR="00F0118B" w:rsidRPr="00CA6FAD" w:rsidTr="006E2832">
        <w:trPr>
          <w:trHeight w:val="426"/>
        </w:trPr>
        <w:tc>
          <w:tcPr>
            <w:tcW w:w="3118"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1" w:type="dxa"/>
            <w:gridSpan w:val="3"/>
            <w:vAlign w:val="center"/>
          </w:tcPr>
          <w:p w:rsidR="00AB5159" w:rsidRPr="00CA6FAD" w:rsidRDefault="00AD15C4" w:rsidP="001C3D6D">
            <w:pPr>
              <w:spacing w:line="276" w:lineRule="auto"/>
              <w:ind w:left="357" w:hanging="357"/>
              <w:jc w:val="both"/>
              <w:rPr>
                <w:rFonts w:ascii="Arial" w:hAnsi="Arial" w:cs="Arial"/>
              </w:rPr>
            </w:pPr>
            <w:r>
              <w:rPr>
                <w:rFonts w:ascii="Arial" w:hAnsi="Arial" w:cs="Arial"/>
              </w:rPr>
              <w:t>Textbooks, DBE Workbook, Sasol-</w:t>
            </w:r>
            <w:r w:rsidR="008442E2">
              <w:rPr>
                <w:rFonts w:ascii="Arial" w:hAnsi="Arial" w:cs="Arial"/>
              </w:rPr>
              <w:t>Inzalo Book</w:t>
            </w:r>
            <w:r w:rsidR="008E79AD" w:rsidRPr="00CA6FAD">
              <w:rPr>
                <w:rFonts w:ascii="Arial" w:hAnsi="Arial" w:cs="Arial"/>
              </w:rPr>
              <w:t>, Calculator</w:t>
            </w:r>
          </w:p>
        </w:tc>
      </w:tr>
      <w:tr w:rsidR="00F0118B" w:rsidRPr="00CA6FAD" w:rsidTr="007E7706">
        <w:trPr>
          <w:trHeight w:val="716"/>
        </w:trPr>
        <w:tc>
          <w:tcPr>
            <w:tcW w:w="3118" w:type="dxa"/>
            <w:vAlign w:val="center"/>
          </w:tcPr>
          <w:p w:rsidR="00AB5159" w:rsidRPr="00981DA4"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1" w:type="dxa"/>
            <w:gridSpan w:val="3"/>
            <w:vAlign w:val="center"/>
          </w:tcPr>
          <w:p w:rsidR="00AB5159" w:rsidRPr="00CA6FAD" w:rsidRDefault="0073686D" w:rsidP="00981DA4">
            <w:pPr>
              <w:spacing w:line="276" w:lineRule="auto"/>
              <w:ind w:left="357" w:hanging="357"/>
              <w:jc w:val="both"/>
              <w:rPr>
                <w:rFonts w:ascii="Arial" w:hAnsi="Arial" w:cs="Arial"/>
              </w:rPr>
            </w:pPr>
            <w:r w:rsidRPr="00981DA4">
              <w:rPr>
                <w:rFonts w:ascii="Arial" w:hAnsi="Arial" w:cs="Arial"/>
              </w:rPr>
              <w:t xml:space="preserve">Properties of whole numbers </w:t>
            </w:r>
            <w:r w:rsidR="00981DA4">
              <w:rPr>
                <w:rFonts w:ascii="Arial" w:hAnsi="Arial" w:cs="Arial"/>
              </w:rPr>
              <w:t xml:space="preserve">and number operations </w:t>
            </w:r>
            <w:r w:rsidRPr="00981DA4">
              <w:rPr>
                <w:rFonts w:ascii="Arial" w:hAnsi="Arial" w:cs="Arial"/>
              </w:rPr>
              <w:t>done in Grade 7</w:t>
            </w:r>
          </w:p>
        </w:tc>
      </w:tr>
      <w:tr w:rsidR="001968CE" w:rsidRPr="00CA6FAD" w:rsidTr="007E7706">
        <w:trPr>
          <w:trHeight w:val="1703"/>
        </w:trPr>
        <w:tc>
          <w:tcPr>
            <w:tcW w:w="10349" w:type="dxa"/>
            <w:gridSpan w:val="4"/>
            <w:vAlign w:val="center"/>
          </w:tcPr>
          <w:p w:rsidR="001968CE" w:rsidRPr="00447B11"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447B11" w:rsidRPr="00447B11" w:rsidRDefault="00447B11" w:rsidP="00447B11">
            <w:pPr>
              <w:pStyle w:val="ListParagraph"/>
              <w:spacing w:line="276" w:lineRule="auto"/>
              <w:ind w:left="357"/>
              <w:jc w:val="both"/>
              <w:rPr>
                <w:rFonts w:ascii="Arial" w:hAnsi="Arial" w:cs="Arial"/>
              </w:rPr>
            </w:pPr>
            <w:r w:rsidRPr="00447B11">
              <w:rPr>
                <w:rFonts w:ascii="Arial" w:hAnsi="Arial" w:cs="Arial"/>
              </w:rPr>
              <w:t xml:space="preserve">Homework </w:t>
            </w:r>
            <w:r w:rsidR="0038547E">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w:t>
            </w:r>
            <w:r w:rsidR="006E2832">
              <w:rPr>
                <w:rFonts w:ascii="Arial" w:hAnsi="Arial" w:cs="Arial"/>
              </w:rPr>
              <w:t xml:space="preserve"> addressing errors from learner responses that may later become misconceptions.</w:t>
            </w:r>
            <w:r w:rsidR="0038547E">
              <w:rPr>
                <w:rFonts w:ascii="Arial" w:hAnsi="Arial" w:cs="Arial"/>
              </w:rPr>
              <w:t xml:space="preserve">  </w:t>
            </w:r>
          </w:p>
        </w:tc>
      </w:tr>
      <w:tr w:rsidR="00AB5159" w:rsidRPr="00CA6FAD" w:rsidTr="001C3D6D">
        <w:trPr>
          <w:trHeight w:val="431"/>
        </w:trPr>
        <w:tc>
          <w:tcPr>
            <w:tcW w:w="10349" w:type="dxa"/>
            <w:gridSpan w:val="4"/>
            <w:vAlign w:val="center"/>
          </w:tcPr>
          <w:p w:rsidR="00AB5159" w:rsidRPr="00CA6FAD" w:rsidRDefault="00AB515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b/>
                <w:color w:val="E36C0A" w:themeColor="accent6" w:themeShade="BF"/>
              </w:rPr>
              <w:t xml:space="preserve"> </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tc>
      </w:tr>
      <w:tr w:rsidR="00AB5159" w:rsidRPr="00CA6FAD" w:rsidTr="001C3D6D">
        <w:tc>
          <w:tcPr>
            <w:tcW w:w="10349" w:type="dxa"/>
            <w:gridSpan w:val="4"/>
          </w:tcPr>
          <w:p w:rsidR="00AB5159" w:rsidRPr="00CA6FAD" w:rsidRDefault="00BB2DA7" w:rsidP="00CA6FAD">
            <w:pPr>
              <w:spacing w:line="276" w:lineRule="auto"/>
              <w:ind w:left="360"/>
              <w:jc w:val="both"/>
              <w:rPr>
                <w:rFonts w:ascii="Arial" w:hAnsi="Arial" w:cs="Arial"/>
              </w:rPr>
            </w:pPr>
            <w:r w:rsidRPr="00CA6FAD">
              <w:rPr>
                <w:rFonts w:ascii="Arial" w:hAnsi="Arial" w:cs="Arial"/>
              </w:rPr>
              <w:t xml:space="preserve"> </w:t>
            </w:r>
            <w:r w:rsidR="00727A8C">
              <w:rPr>
                <w:rFonts w:ascii="Arial" w:hAnsi="Arial" w:cs="Arial"/>
              </w:rPr>
              <w:t>R</w:t>
            </w:r>
            <w:r w:rsidR="00865641" w:rsidRPr="00CA6FAD">
              <w:rPr>
                <w:rFonts w:ascii="Arial" w:hAnsi="Arial" w:cs="Arial"/>
              </w:rPr>
              <w:t xml:space="preserve">evise the concepts </w:t>
            </w:r>
            <w:r w:rsidR="0035525D" w:rsidRPr="00CA6FAD">
              <w:rPr>
                <w:rFonts w:ascii="Arial" w:hAnsi="Arial" w:cs="Arial"/>
              </w:rPr>
              <w:t>us</w:t>
            </w:r>
            <w:r w:rsidR="00865641" w:rsidRPr="00CA6FAD">
              <w:rPr>
                <w:rFonts w:ascii="Arial" w:hAnsi="Arial" w:cs="Arial"/>
              </w:rPr>
              <w:t>ing</w:t>
            </w:r>
            <w:r w:rsidR="0035525D" w:rsidRPr="00CA6FAD">
              <w:rPr>
                <w:rFonts w:ascii="Arial" w:hAnsi="Arial" w:cs="Arial"/>
              </w:rPr>
              <w:t xml:space="preserve"> </w:t>
            </w:r>
            <w:r w:rsidRPr="00CA6FAD">
              <w:rPr>
                <w:rFonts w:ascii="Arial" w:hAnsi="Arial" w:cs="Arial"/>
              </w:rPr>
              <w:t>Mental maths</w:t>
            </w:r>
            <w:r w:rsidR="0035525D" w:rsidRPr="00CA6FAD">
              <w:rPr>
                <w:rFonts w:ascii="Arial" w:hAnsi="Arial" w:cs="Arial"/>
              </w:rPr>
              <w:t xml:space="preserve"> type q</w:t>
            </w:r>
            <w:r w:rsidRPr="00CA6FAD">
              <w:rPr>
                <w:rFonts w:ascii="Arial" w:hAnsi="Arial" w:cs="Arial"/>
              </w:rPr>
              <w:t>uestions</w:t>
            </w:r>
            <w:r w:rsidR="00A93A7D">
              <w:rPr>
                <w:rFonts w:ascii="Arial" w:hAnsi="Arial" w:cs="Arial"/>
              </w:rPr>
              <w:t xml:space="preserve"> </w:t>
            </w:r>
            <w:r w:rsidRPr="00CA6FAD">
              <w:rPr>
                <w:rFonts w:ascii="Arial" w:hAnsi="Arial" w:cs="Arial"/>
              </w:rPr>
              <w:t xml:space="preserve">to include </w:t>
            </w:r>
            <w:r w:rsidR="009251D3" w:rsidRPr="00CA6FAD">
              <w:rPr>
                <w:rFonts w:ascii="Arial" w:hAnsi="Arial" w:cs="Arial"/>
              </w:rPr>
              <w:t>:</w:t>
            </w:r>
          </w:p>
          <w:p w:rsidR="00316FF7" w:rsidRPr="00CA6FAD" w:rsidRDefault="00316FF7" w:rsidP="00CA6FAD">
            <w:pPr>
              <w:pStyle w:val="ListParagraph"/>
              <w:numPr>
                <w:ilvl w:val="0"/>
                <w:numId w:val="5"/>
              </w:numPr>
              <w:spacing w:line="276" w:lineRule="auto"/>
              <w:ind w:left="1080"/>
              <w:jc w:val="both"/>
              <w:rPr>
                <w:rFonts w:ascii="Arial" w:hAnsi="Arial" w:cs="Arial"/>
              </w:rPr>
            </w:pPr>
            <w:r w:rsidRPr="00CA6FAD">
              <w:rPr>
                <w:rFonts w:ascii="Arial" w:hAnsi="Arial" w:cs="Arial"/>
              </w:rPr>
              <w:t>Multiplication tables up to 12 x 12</w:t>
            </w:r>
          </w:p>
          <w:p w:rsidR="008020F9" w:rsidRPr="00CA6FAD" w:rsidRDefault="008020F9" w:rsidP="00CA6FAD">
            <w:pPr>
              <w:pStyle w:val="ListParagraph"/>
              <w:numPr>
                <w:ilvl w:val="0"/>
                <w:numId w:val="5"/>
              </w:numPr>
              <w:spacing w:line="276" w:lineRule="auto"/>
              <w:ind w:left="1080"/>
              <w:jc w:val="both"/>
              <w:rPr>
                <w:rFonts w:ascii="Arial" w:hAnsi="Arial" w:cs="Arial"/>
              </w:rPr>
            </w:pPr>
            <w:r w:rsidRPr="00CA6FAD">
              <w:rPr>
                <w:rFonts w:ascii="Arial" w:hAnsi="Arial" w:cs="Arial"/>
              </w:rPr>
              <w:t>The commutative; associative; distributive properties of whole numbers.</w:t>
            </w:r>
          </w:p>
          <w:p w:rsidR="008020F9" w:rsidRPr="00CA6FAD" w:rsidRDefault="008020F9" w:rsidP="00CA6FAD">
            <w:pPr>
              <w:pStyle w:val="ListParagraph"/>
              <w:numPr>
                <w:ilvl w:val="0"/>
                <w:numId w:val="5"/>
              </w:numPr>
              <w:spacing w:line="276" w:lineRule="auto"/>
              <w:ind w:left="1080"/>
              <w:jc w:val="both"/>
              <w:rPr>
                <w:rFonts w:ascii="Arial" w:hAnsi="Arial" w:cs="Arial"/>
              </w:rPr>
            </w:pPr>
            <w:r w:rsidRPr="00CA6FAD">
              <w:rPr>
                <w:rFonts w:ascii="Arial" w:hAnsi="Arial" w:cs="Arial"/>
              </w:rPr>
              <w:t>Use addition and subtraction as inverse operations.</w:t>
            </w:r>
          </w:p>
          <w:p w:rsidR="008020F9" w:rsidRPr="00CA6FAD" w:rsidRDefault="008020F9" w:rsidP="00CA6FAD">
            <w:pPr>
              <w:pStyle w:val="ListParagraph"/>
              <w:numPr>
                <w:ilvl w:val="0"/>
                <w:numId w:val="5"/>
              </w:numPr>
              <w:spacing w:line="276" w:lineRule="auto"/>
              <w:ind w:left="1080"/>
              <w:jc w:val="both"/>
              <w:rPr>
                <w:rFonts w:ascii="Arial" w:hAnsi="Arial" w:cs="Arial"/>
              </w:rPr>
            </w:pPr>
            <w:r w:rsidRPr="00CA6FAD">
              <w:rPr>
                <w:rFonts w:ascii="Arial" w:hAnsi="Arial" w:cs="Arial"/>
              </w:rPr>
              <w:t>Use multiplication and division as inverse operations.</w:t>
            </w:r>
          </w:p>
          <w:p w:rsidR="008020F9" w:rsidRPr="00CA6FAD" w:rsidRDefault="008020F9" w:rsidP="00CA6FAD">
            <w:pPr>
              <w:pStyle w:val="ListParagraph"/>
              <w:numPr>
                <w:ilvl w:val="0"/>
                <w:numId w:val="5"/>
              </w:numPr>
              <w:spacing w:line="276" w:lineRule="auto"/>
              <w:ind w:left="1080"/>
              <w:jc w:val="both"/>
              <w:rPr>
                <w:rFonts w:ascii="Arial" w:hAnsi="Arial" w:cs="Arial"/>
              </w:rPr>
            </w:pPr>
            <w:r w:rsidRPr="00CA6FAD">
              <w:rPr>
                <w:rFonts w:ascii="Arial" w:hAnsi="Arial" w:cs="Arial"/>
              </w:rPr>
              <w:t>Use 0 in terms of its additive property (identity element for addition).</w:t>
            </w:r>
          </w:p>
          <w:p w:rsidR="008020F9" w:rsidRPr="00CA6FAD" w:rsidRDefault="008020F9" w:rsidP="00CA6FAD">
            <w:pPr>
              <w:pStyle w:val="ListParagraph"/>
              <w:numPr>
                <w:ilvl w:val="0"/>
                <w:numId w:val="5"/>
              </w:numPr>
              <w:spacing w:line="276" w:lineRule="auto"/>
              <w:ind w:left="1080"/>
              <w:jc w:val="both"/>
              <w:rPr>
                <w:rFonts w:ascii="Arial" w:hAnsi="Arial" w:cs="Arial"/>
              </w:rPr>
            </w:pPr>
            <w:r w:rsidRPr="00CA6FAD">
              <w:rPr>
                <w:rFonts w:ascii="Arial" w:hAnsi="Arial" w:cs="Arial"/>
              </w:rPr>
              <w:t>Use 1 in terms of its multiplicative property (identify element for multiplication).</w:t>
            </w:r>
          </w:p>
          <w:p w:rsidR="0005251F" w:rsidRPr="00A93A7D" w:rsidRDefault="0005251F" w:rsidP="00A93A7D">
            <w:pPr>
              <w:jc w:val="both"/>
              <w:rPr>
                <w:rFonts w:ascii="Arial" w:hAnsi="Arial" w:cs="Arial"/>
              </w:rPr>
            </w:pPr>
          </w:p>
          <w:p w:rsidR="0005251F" w:rsidRPr="003D2CBF" w:rsidRDefault="0005251F" w:rsidP="00CA6FAD">
            <w:pPr>
              <w:pStyle w:val="ListParagraph"/>
              <w:spacing w:line="276" w:lineRule="auto"/>
              <w:ind w:left="360"/>
              <w:jc w:val="both"/>
              <w:rPr>
                <w:rFonts w:ascii="Arial" w:hAnsi="Arial" w:cs="Arial"/>
                <w:sz w:val="14"/>
              </w:rPr>
            </w:pPr>
          </w:p>
        </w:tc>
      </w:tr>
      <w:tr w:rsidR="00AB5159" w:rsidRPr="00CA6FAD" w:rsidTr="001C3D6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349" w:type="dxa"/>
            <w:gridSpan w:val="4"/>
            <w:vAlign w:val="center"/>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6E28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7513" w:type="dxa"/>
            <w:gridSpan w:val="3"/>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836" w:type="dxa"/>
            <w:vAlign w:val="center"/>
          </w:tcPr>
          <w:p w:rsidR="00AB515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211E00" w:rsidRPr="00677969" w:rsidRDefault="00211E00" w:rsidP="00677969">
            <w:pPr>
              <w:spacing w:line="276" w:lineRule="auto"/>
              <w:jc w:val="center"/>
              <w:rPr>
                <w:rFonts w:ascii="Arial" w:hAnsi="Arial" w:cs="Arial"/>
                <w:b/>
                <w:color w:val="E36C0A" w:themeColor="accent6" w:themeShade="BF"/>
              </w:rPr>
            </w:pPr>
            <w:r>
              <w:rPr>
                <w:rFonts w:ascii="Arial" w:hAnsi="Arial" w:cs="Arial"/>
                <w:b/>
                <w:color w:val="E36C0A" w:themeColor="accent6" w:themeShade="BF"/>
              </w:rPr>
              <w:t>(Learners are expected to : )</w:t>
            </w:r>
          </w:p>
        </w:tc>
      </w:tr>
      <w:tr w:rsidR="006E2832" w:rsidRPr="00CA6FAD" w:rsidTr="007E77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369"/>
        </w:trPr>
        <w:tc>
          <w:tcPr>
            <w:tcW w:w="7513" w:type="dxa"/>
            <w:gridSpan w:val="3"/>
          </w:tcPr>
          <w:p w:rsidR="006E2832" w:rsidRDefault="006E2832" w:rsidP="006E2832">
            <w:pPr>
              <w:autoSpaceDE w:val="0"/>
              <w:autoSpaceDN w:val="0"/>
              <w:adjustRightInd w:val="0"/>
              <w:spacing w:line="276" w:lineRule="auto"/>
              <w:jc w:val="both"/>
              <w:rPr>
                <w:rFonts w:ascii="Arial" w:hAnsi="Arial" w:cs="Arial"/>
                <w:b/>
              </w:rPr>
            </w:pPr>
            <w:r w:rsidRPr="00CA6FAD">
              <w:rPr>
                <w:rFonts w:ascii="Arial" w:hAnsi="Arial" w:cs="Arial"/>
                <w:b/>
              </w:rPr>
              <w:t>Properties of numbers:</w:t>
            </w:r>
          </w:p>
          <w:p w:rsidR="006E2832" w:rsidRPr="003D2CBF" w:rsidRDefault="006E2832" w:rsidP="006E2832">
            <w:pPr>
              <w:autoSpaceDE w:val="0"/>
              <w:autoSpaceDN w:val="0"/>
              <w:adjustRightInd w:val="0"/>
              <w:spacing w:line="276" w:lineRule="auto"/>
              <w:jc w:val="both"/>
              <w:rPr>
                <w:rFonts w:ascii="Arial" w:hAnsi="Arial" w:cs="Arial"/>
                <w:b/>
                <w:sz w:val="14"/>
              </w:rPr>
            </w:pPr>
          </w:p>
          <w:p w:rsidR="006E2832" w:rsidRDefault="006E2832" w:rsidP="006E2832">
            <w:pPr>
              <w:autoSpaceDE w:val="0"/>
              <w:autoSpaceDN w:val="0"/>
              <w:adjustRightInd w:val="0"/>
              <w:spacing w:line="276" w:lineRule="auto"/>
              <w:jc w:val="both"/>
              <w:rPr>
                <w:rFonts w:ascii="Arial" w:hAnsi="Arial" w:cs="Arial"/>
              </w:rPr>
            </w:pPr>
            <w:r>
              <w:rPr>
                <w:rFonts w:ascii="Arial" w:hAnsi="Arial" w:cs="Arial"/>
              </w:rPr>
              <w:t>Group learners into small groups. Give them activities like t</w:t>
            </w:r>
            <w:r w:rsidRPr="00CA6FAD">
              <w:rPr>
                <w:rFonts w:ascii="Arial" w:hAnsi="Arial" w:cs="Arial"/>
              </w:rPr>
              <w:t>he ones below</w:t>
            </w:r>
            <w:r w:rsidR="00934C63">
              <w:rPr>
                <w:rFonts w:ascii="Arial" w:hAnsi="Arial" w:cs="Arial"/>
              </w:rPr>
              <w:t xml:space="preserve"> </w:t>
            </w:r>
            <w:r w:rsidR="00934C63" w:rsidRPr="00A93A7D">
              <w:rPr>
                <w:rFonts w:ascii="Arial" w:hAnsi="Arial" w:cs="Arial"/>
              </w:rPr>
              <w:t>to</w:t>
            </w:r>
            <w:r w:rsidRPr="00CA6FAD">
              <w:rPr>
                <w:rFonts w:ascii="Arial" w:hAnsi="Arial" w:cs="Arial"/>
              </w:rPr>
              <w:t xml:space="preserve"> </w:t>
            </w:r>
            <w:r>
              <w:rPr>
                <w:rFonts w:ascii="Arial" w:hAnsi="Arial" w:cs="Arial"/>
              </w:rPr>
              <w:t>work out and</w:t>
            </w:r>
            <w:r w:rsidRPr="00CA6FAD">
              <w:rPr>
                <w:rFonts w:ascii="Arial" w:hAnsi="Arial" w:cs="Arial"/>
              </w:rPr>
              <w:t xml:space="preserve"> discover the </w:t>
            </w:r>
            <w:r w:rsidRPr="00677969">
              <w:rPr>
                <w:rFonts w:ascii="Arial" w:hAnsi="Arial" w:cs="Arial"/>
              </w:rPr>
              <w:t>commutative</w:t>
            </w:r>
            <w:r>
              <w:rPr>
                <w:rFonts w:ascii="Arial" w:hAnsi="Arial" w:cs="Arial"/>
              </w:rPr>
              <w:t>,</w:t>
            </w:r>
            <w:r w:rsidRPr="00CA6FAD">
              <w:rPr>
                <w:rFonts w:ascii="Arial" w:hAnsi="Arial" w:cs="Arial"/>
              </w:rPr>
              <w:t xml:space="preserve"> associative </w:t>
            </w:r>
            <w:r>
              <w:rPr>
                <w:rFonts w:ascii="Arial" w:hAnsi="Arial" w:cs="Arial"/>
              </w:rPr>
              <w:t xml:space="preserve">and </w:t>
            </w:r>
            <w:r w:rsidRPr="00CA6FAD">
              <w:rPr>
                <w:rFonts w:ascii="Arial" w:hAnsi="Arial" w:cs="Arial"/>
              </w:rPr>
              <w:t>distributive properties</w:t>
            </w:r>
            <w:r>
              <w:rPr>
                <w:rFonts w:ascii="Arial" w:hAnsi="Arial" w:cs="Arial"/>
              </w:rPr>
              <w:t>. Ask them to compare the answers in each case and present their observations.</w:t>
            </w:r>
          </w:p>
          <w:p w:rsidR="006E2832" w:rsidRPr="003D2CBF" w:rsidRDefault="006E2832" w:rsidP="006E2832">
            <w:pPr>
              <w:autoSpaceDE w:val="0"/>
              <w:autoSpaceDN w:val="0"/>
              <w:adjustRightInd w:val="0"/>
              <w:spacing w:line="276" w:lineRule="auto"/>
              <w:jc w:val="both"/>
              <w:rPr>
                <w:rFonts w:ascii="Arial" w:hAnsi="Arial" w:cs="Arial"/>
                <w:sz w:val="14"/>
              </w:rPr>
            </w:pPr>
          </w:p>
          <w:p w:rsidR="006E2832" w:rsidRPr="00677969" w:rsidRDefault="006E2832" w:rsidP="006E2832">
            <w:pPr>
              <w:pStyle w:val="ListParagraph"/>
              <w:numPr>
                <w:ilvl w:val="0"/>
                <w:numId w:val="8"/>
              </w:numPr>
              <w:autoSpaceDE w:val="0"/>
              <w:autoSpaceDN w:val="0"/>
              <w:adjustRightInd w:val="0"/>
              <w:jc w:val="both"/>
              <w:rPr>
                <w:rFonts w:ascii="Arial" w:hAnsi="Arial" w:cs="Arial"/>
              </w:rPr>
            </w:pPr>
            <w:r w:rsidRPr="00677969">
              <w:rPr>
                <w:rFonts w:ascii="Arial" w:hAnsi="Arial" w:cs="Arial"/>
              </w:rPr>
              <w:t xml:space="preserve">The </w:t>
            </w:r>
            <w:r>
              <w:rPr>
                <w:rFonts w:ascii="Arial" w:hAnsi="Arial" w:cs="Arial"/>
                <w:i/>
              </w:rPr>
              <w:t>commutat</w:t>
            </w:r>
            <w:r w:rsidRPr="00677969">
              <w:rPr>
                <w:rFonts w:ascii="Arial" w:hAnsi="Arial" w:cs="Arial"/>
                <w:i/>
              </w:rPr>
              <w:t>ive property</w:t>
            </w:r>
            <w:r w:rsidRPr="00677969">
              <w:rPr>
                <w:rFonts w:ascii="Arial" w:hAnsi="Arial" w:cs="Arial"/>
              </w:rPr>
              <w:t xml:space="preserve"> of addition and multiplication:</w:t>
            </w:r>
          </w:p>
          <w:p w:rsidR="006E2832" w:rsidRPr="003D2CBF" w:rsidRDefault="006E2832" w:rsidP="006E2832">
            <w:pPr>
              <w:autoSpaceDE w:val="0"/>
              <w:autoSpaceDN w:val="0"/>
              <w:adjustRightInd w:val="0"/>
              <w:spacing w:line="276" w:lineRule="auto"/>
              <w:ind w:left="360"/>
              <w:jc w:val="both"/>
              <w:rPr>
                <w:rFonts w:ascii="Arial" w:hAnsi="Arial" w:cs="Arial"/>
                <w:sz w:val="12"/>
              </w:rPr>
            </w:pPr>
          </w:p>
          <w:tbl>
            <w:tblPr>
              <w:tblStyle w:val="TableGrid"/>
              <w:tblW w:w="0" w:type="auto"/>
              <w:tblInd w:w="360" w:type="dxa"/>
              <w:tblLayout w:type="fixed"/>
              <w:tblLook w:val="04A0" w:firstRow="1" w:lastRow="0" w:firstColumn="1" w:lastColumn="0" w:noHBand="0" w:noVBand="1"/>
            </w:tblPr>
            <w:tblGrid>
              <w:gridCol w:w="3723"/>
              <w:gridCol w:w="3034"/>
            </w:tblGrid>
            <w:tr w:rsidR="006E2832" w:rsidTr="00225D72">
              <w:trPr>
                <w:trHeight w:val="239"/>
              </w:trPr>
              <w:tc>
                <w:tcPr>
                  <w:tcW w:w="3723" w:type="dxa"/>
                </w:tcPr>
                <w:p w:rsidR="006E2832" w:rsidRPr="00825F90" w:rsidRDefault="006E2832" w:rsidP="00225D72">
                  <w:pPr>
                    <w:pStyle w:val="ListParagraph"/>
                    <w:numPr>
                      <w:ilvl w:val="0"/>
                      <w:numId w:val="10"/>
                    </w:numPr>
                    <w:autoSpaceDE w:val="0"/>
                    <w:autoSpaceDN w:val="0"/>
                    <w:adjustRightInd w:val="0"/>
                    <w:jc w:val="both"/>
                    <w:rPr>
                      <w:rFonts w:ascii="Arial" w:hAnsi="Arial" w:cs="Arial"/>
                    </w:rPr>
                  </w:pPr>
                  <w:r w:rsidRPr="00825F90">
                    <w:rPr>
                      <w:rFonts w:ascii="Arial" w:hAnsi="Arial" w:cs="Arial"/>
                    </w:rPr>
                    <w:t xml:space="preserve">5 + 4 = </w:t>
                  </w:r>
                </w:p>
              </w:tc>
              <w:tc>
                <w:tcPr>
                  <w:tcW w:w="3034" w:type="dxa"/>
                </w:tcPr>
                <w:p w:rsidR="006E2832" w:rsidRDefault="006E2832" w:rsidP="00225D72">
                  <w:pPr>
                    <w:autoSpaceDE w:val="0"/>
                    <w:autoSpaceDN w:val="0"/>
                    <w:adjustRightInd w:val="0"/>
                    <w:jc w:val="both"/>
                    <w:rPr>
                      <w:rFonts w:ascii="Arial" w:hAnsi="Arial" w:cs="Arial"/>
                    </w:rPr>
                  </w:pPr>
                  <w:r>
                    <w:rPr>
                      <w:rFonts w:ascii="Arial" w:hAnsi="Arial" w:cs="Arial"/>
                    </w:rPr>
                    <w:t>4</w:t>
                  </w:r>
                  <w:r w:rsidRPr="00CA6FAD">
                    <w:rPr>
                      <w:rFonts w:ascii="Arial" w:hAnsi="Arial" w:cs="Arial"/>
                    </w:rPr>
                    <w:t xml:space="preserve"> + </w:t>
                  </w:r>
                  <w:r>
                    <w:rPr>
                      <w:rFonts w:ascii="Arial" w:hAnsi="Arial" w:cs="Arial"/>
                    </w:rPr>
                    <w:t>5 =</w:t>
                  </w:r>
                  <w:r w:rsidRPr="00CA6FAD">
                    <w:rPr>
                      <w:rFonts w:ascii="Arial" w:hAnsi="Arial" w:cs="Arial"/>
                    </w:rPr>
                    <w:t xml:space="preserve"> </w:t>
                  </w:r>
                </w:p>
              </w:tc>
            </w:tr>
            <w:tr w:rsidR="006E2832" w:rsidTr="00225D72">
              <w:tc>
                <w:tcPr>
                  <w:tcW w:w="3723" w:type="dxa"/>
                </w:tcPr>
                <w:p w:rsidR="006E2832" w:rsidRPr="00825F90" w:rsidRDefault="006E2832" w:rsidP="00225D72">
                  <w:pPr>
                    <w:pStyle w:val="ListParagraph"/>
                    <w:numPr>
                      <w:ilvl w:val="0"/>
                      <w:numId w:val="10"/>
                    </w:numPr>
                    <w:autoSpaceDE w:val="0"/>
                    <w:autoSpaceDN w:val="0"/>
                    <w:adjustRightInd w:val="0"/>
                    <w:jc w:val="both"/>
                    <w:rPr>
                      <w:rFonts w:ascii="Arial" w:hAnsi="Arial" w:cs="Arial"/>
                    </w:rPr>
                  </w:pPr>
                  <w:r>
                    <w:rPr>
                      <w:rFonts w:ascii="Arial" w:hAnsi="Arial" w:cs="Arial"/>
                    </w:rPr>
                    <w:t>25 + 10 =</w:t>
                  </w:r>
                </w:p>
              </w:tc>
              <w:tc>
                <w:tcPr>
                  <w:tcW w:w="3034" w:type="dxa"/>
                </w:tcPr>
                <w:p w:rsidR="006E2832" w:rsidRDefault="006E2832" w:rsidP="00225D72">
                  <w:pPr>
                    <w:autoSpaceDE w:val="0"/>
                    <w:autoSpaceDN w:val="0"/>
                    <w:adjustRightInd w:val="0"/>
                    <w:jc w:val="both"/>
                    <w:rPr>
                      <w:rFonts w:ascii="Arial" w:hAnsi="Arial" w:cs="Arial"/>
                    </w:rPr>
                  </w:pPr>
                  <w:r>
                    <w:rPr>
                      <w:rFonts w:ascii="Arial" w:hAnsi="Arial" w:cs="Arial"/>
                    </w:rPr>
                    <w:t>10 + 25 =</w:t>
                  </w:r>
                </w:p>
              </w:tc>
            </w:tr>
            <w:tr w:rsidR="006E2832" w:rsidTr="00225D72">
              <w:tc>
                <w:tcPr>
                  <w:tcW w:w="3723" w:type="dxa"/>
                </w:tcPr>
                <w:p w:rsidR="006E2832" w:rsidRDefault="006E2832" w:rsidP="00225D72">
                  <w:pPr>
                    <w:pStyle w:val="ListParagraph"/>
                    <w:numPr>
                      <w:ilvl w:val="0"/>
                      <w:numId w:val="10"/>
                    </w:numPr>
                    <w:autoSpaceDE w:val="0"/>
                    <w:autoSpaceDN w:val="0"/>
                    <w:adjustRightInd w:val="0"/>
                    <w:jc w:val="both"/>
                    <w:rPr>
                      <w:rFonts w:ascii="Arial" w:hAnsi="Arial" w:cs="Arial"/>
                    </w:rPr>
                  </w:pPr>
                  <w:r>
                    <w:rPr>
                      <w:rFonts w:ascii="Arial" w:hAnsi="Arial" w:cs="Arial"/>
                    </w:rPr>
                    <w:t>17 + 33 =</w:t>
                  </w:r>
                </w:p>
              </w:tc>
              <w:tc>
                <w:tcPr>
                  <w:tcW w:w="3034" w:type="dxa"/>
                </w:tcPr>
                <w:p w:rsidR="006E2832" w:rsidRDefault="006E2832" w:rsidP="00225D72">
                  <w:pPr>
                    <w:autoSpaceDE w:val="0"/>
                    <w:autoSpaceDN w:val="0"/>
                    <w:adjustRightInd w:val="0"/>
                    <w:jc w:val="both"/>
                    <w:rPr>
                      <w:rFonts w:ascii="Arial" w:hAnsi="Arial" w:cs="Arial"/>
                    </w:rPr>
                  </w:pPr>
                  <w:r>
                    <w:rPr>
                      <w:rFonts w:ascii="Arial" w:hAnsi="Arial" w:cs="Arial"/>
                    </w:rPr>
                    <w:t>17 + 33 =</w:t>
                  </w:r>
                </w:p>
              </w:tc>
            </w:tr>
            <w:tr w:rsidR="006E2832" w:rsidTr="00225D72">
              <w:tc>
                <w:tcPr>
                  <w:tcW w:w="3723" w:type="dxa"/>
                </w:tcPr>
                <w:p w:rsidR="006E2832" w:rsidRDefault="006E2832" w:rsidP="00225D72">
                  <w:pPr>
                    <w:pStyle w:val="ListParagraph"/>
                    <w:numPr>
                      <w:ilvl w:val="0"/>
                      <w:numId w:val="10"/>
                    </w:numPr>
                    <w:autoSpaceDE w:val="0"/>
                    <w:autoSpaceDN w:val="0"/>
                    <w:adjustRightInd w:val="0"/>
                    <w:jc w:val="both"/>
                    <w:rPr>
                      <w:rFonts w:ascii="Arial" w:hAnsi="Arial" w:cs="Arial"/>
                    </w:rPr>
                  </w:pPr>
                  <w:r>
                    <w:rPr>
                      <w:rFonts w:ascii="Arial" w:hAnsi="Arial" w:cs="Arial"/>
                    </w:rPr>
                    <w:t>119 + 200 =</w:t>
                  </w:r>
                </w:p>
              </w:tc>
              <w:tc>
                <w:tcPr>
                  <w:tcW w:w="3034" w:type="dxa"/>
                </w:tcPr>
                <w:p w:rsidR="006E2832" w:rsidRDefault="006E2832" w:rsidP="00225D72">
                  <w:pPr>
                    <w:autoSpaceDE w:val="0"/>
                    <w:autoSpaceDN w:val="0"/>
                    <w:adjustRightInd w:val="0"/>
                    <w:jc w:val="both"/>
                    <w:rPr>
                      <w:rFonts w:ascii="Arial" w:hAnsi="Arial" w:cs="Arial"/>
                    </w:rPr>
                  </w:pPr>
                  <w:r>
                    <w:rPr>
                      <w:rFonts w:ascii="Arial" w:hAnsi="Arial" w:cs="Arial"/>
                    </w:rPr>
                    <w:t>119 + 200 =</w:t>
                  </w:r>
                </w:p>
              </w:tc>
            </w:tr>
          </w:tbl>
          <w:p w:rsidR="006E2832" w:rsidRPr="003D2CBF" w:rsidRDefault="006E2832" w:rsidP="006E2832">
            <w:pPr>
              <w:rPr>
                <w:sz w:val="14"/>
              </w:rPr>
            </w:pPr>
          </w:p>
          <w:p w:rsidR="006E2832" w:rsidRDefault="006E2832" w:rsidP="006E2832">
            <w:pPr>
              <w:rPr>
                <w:rFonts w:ascii="Arial" w:hAnsi="Arial" w:cs="Arial"/>
              </w:rPr>
            </w:pPr>
            <w:r w:rsidRPr="00291A3D">
              <w:rPr>
                <w:rFonts w:ascii="Arial" w:hAnsi="Arial" w:cs="Arial"/>
              </w:rPr>
              <w:t>Ask learners to calculate the following and compare if</w:t>
            </w:r>
            <w:r>
              <w:rPr>
                <w:rFonts w:ascii="Arial" w:hAnsi="Arial" w:cs="Arial"/>
              </w:rPr>
              <w:t xml:space="preserve"> the</w:t>
            </w:r>
            <w:r w:rsidRPr="00291A3D">
              <w:rPr>
                <w:rFonts w:ascii="Arial" w:hAnsi="Arial" w:cs="Arial"/>
              </w:rPr>
              <w:t>ir observation is the same when using subtraction.</w:t>
            </w:r>
          </w:p>
          <w:p w:rsidR="006E2832" w:rsidRDefault="006E2832" w:rsidP="006E2832">
            <w:pPr>
              <w:rPr>
                <w:rFonts w:ascii="Arial" w:hAnsi="Arial" w:cs="Arial"/>
              </w:rPr>
            </w:pPr>
          </w:p>
          <w:tbl>
            <w:tblPr>
              <w:tblStyle w:val="TableGrid"/>
              <w:tblW w:w="0" w:type="auto"/>
              <w:tblInd w:w="360" w:type="dxa"/>
              <w:tblLayout w:type="fixed"/>
              <w:tblLook w:val="04A0" w:firstRow="1" w:lastRow="0" w:firstColumn="1" w:lastColumn="0" w:noHBand="0" w:noVBand="1"/>
            </w:tblPr>
            <w:tblGrid>
              <w:gridCol w:w="3723"/>
              <w:gridCol w:w="3034"/>
            </w:tblGrid>
            <w:tr w:rsidR="006E2832" w:rsidTr="00225D72">
              <w:tc>
                <w:tcPr>
                  <w:tcW w:w="3723" w:type="dxa"/>
                </w:tcPr>
                <w:p w:rsidR="006E2832" w:rsidRDefault="006E2832" w:rsidP="00225D72">
                  <w:pPr>
                    <w:pStyle w:val="ListParagraph"/>
                    <w:numPr>
                      <w:ilvl w:val="0"/>
                      <w:numId w:val="10"/>
                    </w:numPr>
                    <w:autoSpaceDE w:val="0"/>
                    <w:autoSpaceDN w:val="0"/>
                    <w:adjustRightInd w:val="0"/>
                    <w:jc w:val="both"/>
                    <w:rPr>
                      <w:rFonts w:ascii="Arial" w:hAnsi="Arial" w:cs="Arial"/>
                    </w:rPr>
                  </w:pPr>
                  <w:r>
                    <w:rPr>
                      <w:rFonts w:ascii="Arial" w:hAnsi="Arial" w:cs="Arial"/>
                    </w:rPr>
                    <w:t>5 – 4 =</w:t>
                  </w:r>
                </w:p>
              </w:tc>
              <w:tc>
                <w:tcPr>
                  <w:tcW w:w="3034" w:type="dxa"/>
                </w:tcPr>
                <w:p w:rsidR="006E2832" w:rsidRDefault="006E2832" w:rsidP="00225D72">
                  <w:pPr>
                    <w:autoSpaceDE w:val="0"/>
                    <w:autoSpaceDN w:val="0"/>
                    <w:adjustRightInd w:val="0"/>
                    <w:jc w:val="both"/>
                    <w:rPr>
                      <w:rFonts w:ascii="Arial" w:hAnsi="Arial" w:cs="Arial"/>
                    </w:rPr>
                  </w:pPr>
                  <w:r>
                    <w:rPr>
                      <w:rFonts w:ascii="Arial" w:hAnsi="Arial" w:cs="Arial"/>
                    </w:rPr>
                    <w:t>4 – 5 =</w:t>
                  </w:r>
                </w:p>
              </w:tc>
            </w:tr>
            <w:tr w:rsidR="006E2832" w:rsidTr="00225D72">
              <w:tc>
                <w:tcPr>
                  <w:tcW w:w="3723" w:type="dxa"/>
                </w:tcPr>
                <w:p w:rsidR="006E2832" w:rsidRDefault="006E2832" w:rsidP="00225D72">
                  <w:pPr>
                    <w:pStyle w:val="ListParagraph"/>
                    <w:numPr>
                      <w:ilvl w:val="0"/>
                      <w:numId w:val="10"/>
                    </w:numPr>
                    <w:autoSpaceDE w:val="0"/>
                    <w:autoSpaceDN w:val="0"/>
                    <w:adjustRightInd w:val="0"/>
                    <w:jc w:val="both"/>
                    <w:rPr>
                      <w:rFonts w:ascii="Arial" w:hAnsi="Arial" w:cs="Arial"/>
                    </w:rPr>
                  </w:pPr>
                  <w:r>
                    <w:rPr>
                      <w:rFonts w:ascii="Arial" w:hAnsi="Arial" w:cs="Arial"/>
                    </w:rPr>
                    <w:t>25 – 10 =</w:t>
                  </w:r>
                </w:p>
              </w:tc>
              <w:tc>
                <w:tcPr>
                  <w:tcW w:w="3034" w:type="dxa"/>
                </w:tcPr>
                <w:p w:rsidR="006E2832" w:rsidRDefault="006E2832" w:rsidP="00225D72">
                  <w:pPr>
                    <w:autoSpaceDE w:val="0"/>
                    <w:autoSpaceDN w:val="0"/>
                    <w:adjustRightInd w:val="0"/>
                    <w:jc w:val="both"/>
                    <w:rPr>
                      <w:rFonts w:ascii="Arial" w:hAnsi="Arial" w:cs="Arial"/>
                    </w:rPr>
                  </w:pPr>
                  <w:r>
                    <w:rPr>
                      <w:rFonts w:ascii="Arial" w:hAnsi="Arial" w:cs="Arial"/>
                    </w:rPr>
                    <w:t>10 – 25 =</w:t>
                  </w:r>
                </w:p>
              </w:tc>
            </w:tr>
          </w:tbl>
          <w:p w:rsidR="006E2832" w:rsidRPr="003D2CBF" w:rsidRDefault="006E2832" w:rsidP="006E2832">
            <w:pPr>
              <w:autoSpaceDE w:val="0"/>
              <w:autoSpaceDN w:val="0"/>
              <w:adjustRightInd w:val="0"/>
              <w:spacing w:line="276" w:lineRule="auto"/>
              <w:jc w:val="both"/>
              <w:rPr>
                <w:rFonts w:ascii="Arial" w:hAnsi="Arial" w:cs="Arial"/>
                <w:sz w:val="16"/>
              </w:rPr>
            </w:pPr>
          </w:p>
          <w:p w:rsidR="006E2832" w:rsidRDefault="006E2832" w:rsidP="006E2832">
            <w:pPr>
              <w:autoSpaceDE w:val="0"/>
              <w:autoSpaceDN w:val="0"/>
              <w:adjustRightInd w:val="0"/>
              <w:spacing w:line="276" w:lineRule="auto"/>
              <w:jc w:val="both"/>
              <w:rPr>
                <w:rFonts w:ascii="Arial" w:hAnsi="Arial" w:cs="Arial"/>
              </w:rPr>
            </w:pPr>
            <w:r>
              <w:rPr>
                <w:rFonts w:ascii="Arial" w:hAnsi="Arial" w:cs="Arial"/>
              </w:rPr>
              <w:t xml:space="preserve"> Ask learners to present their observations and engage in a whole class discussion. Ask probing questions to assist learners to make appropriate conclusions. </w:t>
            </w:r>
            <w:r w:rsidRPr="006B351E">
              <w:rPr>
                <w:rFonts w:ascii="Arial" w:hAnsi="Arial" w:cs="Arial"/>
                <w:b/>
              </w:rPr>
              <w:t>Example:</w:t>
            </w:r>
            <w:r>
              <w:rPr>
                <w:rFonts w:ascii="Arial" w:hAnsi="Arial" w:cs="Arial"/>
              </w:rPr>
              <w:t xml:space="preserve"> </w:t>
            </w:r>
          </w:p>
          <w:p w:rsidR="006E2832" w:rsidRPr="003D2CBF" w:rsidRDefault="006E2832" w:rsidP="006E2832">
            <w:pPr>
              <w:pStyle w:val="ListParagraph"/>
              <w:numPr>
                <w:ilvl w:val="0"/>
                <w:numId w:val="5"/>
              </w:numPr>
              <w:ind w:left="176" w:hanging="176"/>
              <w:rPr>
                <w:rFonts w:ascii="Arial" w:hAnsi="Arial" w:cs="Arial"/>
              </w:rPr>
            </w:pPr>
            <w:r w:rsidRPr="003D2CBF">
              <w:rPr>
                <w:rFonts w:ascii="Arial" w:hAnsi="Arial" w:cs="Arial"/>
              </w:rPr>
              <w:t xml:space="preserve">Why do you say 5 + 4 = 4 + 5? </w:t>
            </w:r>
          </w:p>
          <w:p w:rsidR="006E2832" w:rsidRPr="003D2CBF" w:rsidRDefault="006E2832" w:rsidP="006E2832">
            <w:pPr>
              <w:pStyle w:val="ListParagraph"/>
              <w:numPr>
                <w:ilvl w:val="0"/>
                <w:numId w:val="5"/>
              </w:numPr>
              <w:ind w:left="176" w:hanging="176"/>
              <w:rPr>
                <w:rFonts w:ascii="Arial" w:hAnsi="Arial" w:cs="Arial"/>
              </w:rPr>
            </w:pPr>
            <w:r>
              <w:rPr>
                <w:rFonts w:ascii="Arial" w:hAnsi="Arial" w:cs="Arial"/>
              </w:rPr>
              <w:t xml:space="preserve">Why do you say 5 – </w:t>
            </w:r>
            <w:r w:rsidRPr="003D2CBF">
              <w:rPr>
                <w:rFonts w:ascii="Arial" w:hAnsi="Arial" w:cs="Arial"/>
              </w:rPr>
              <w:t xml:space="preserve">4 is not the same as 4 – 5? </w:t>
            </w:r>
          </w:p>
          <w:p w:rsidR="006E2832" w:rsidRPr="00CA6FAD" w:rsidRDefault="006E2832" w:rsidP="00CA6FAD">
            <w:pPr>
              <w:autoSpaceDE w:val="0"/>
              <w:autoSpaceDN w:val="0"/>
              <w:adjustRightInd w:val="0"/>
              <w:jc w:val="both"/>
              <w:rPr>
                <w:rFonts w:ascii="Arial" w:hAnsi="Arial" w:cs="Arial"/>
                <w:b/>
              </w:rPr>
            </w:pPr>
          </w:p>
        </w:tc>
        <w:tc>
          <w:tcPr>
            <w:tcW w:w="2836" w:type="dxa"/>
          </w:tcPr>
          <w:p w:rsidR="006E2832" w:rsidRDefault="006E2832" w:rsidP="006E2832">
            <w:pPr>
              <w:pStyle w:val="ListParagraph"/>
              <w:numPr>
                <w:ilvl w:val="0"/>
                <w:numId w:val="5"/>
              </w:numPr>
              <w:ind w:left="176" w:hanging="176"/>
              <w:rPr>
                <w:rFonts w:ascii="Arial" w:hAnsi="Arial" w:cs="Arial"/>
              </w:rPr>
            </w:pPr>
            <w:r w:rsidRPr="00CA6FAD">
              <w:rPr>
                <w:rFonts w:ascii="Arial" w:hAnsi="Arial" w:cs="Arial"/>
              </w:rPr>
              <w:t xml:space="preserve">Learners </w:t>
            </w:r>
            <w:r>
              <w:rPr>
                <w:rFonts w:ascii="Arial" w:hAnsi="Arial" w:cs="Arial"/>
              </w:rPr>
              <w:t>engage in group discussions to determine the answers of each pair of activities.</w:t>
            </w:r>
          </w:p>
          <w:p w:rsidR="006E2832" w:rsidRDefault="006E2832" w:rsidP="006E2832">
            <w:pPr>
              <w:pStyle w:val="ListParagraph"/>
              <w:ind w:left="176"/>
              <w:rPr>
                <w:rFonts w:ascii="Arial" w:hAnsi="Arial" w:cs="Arial"/>
              </w:rPr>
            </w:pPr>
          </w:p>
          <w:p w:rsidR="006E2832" w:rsidRPr="006B351E" w:rsidRDefault="006E2832" w:rsidP="006E2832">
            <w:pPr>
              <w:pStyle w:val="ListParagraph"/>
              <w:numPr>
                <w:ilvl w:val="0"/>
                <w:numId w:val="5"/>
              </w:numPr>
              <w:ind w:left="176" w:hanging="176"/>
              <w:rPr>
                <w:rFonts w:ascii="Arial" w:hAnsi="Arial" w:cs="Arial"/>
              </w:rPr>
            </w:pPr>
            <w:r w:rsidRPr="00291A3D">
              <w:rPr>
                <w:rFonts w:ascii="Arial" w:hAnsi="Arial" w:cs="Arial"/>
              </w:rPr>
              <w:t xml:space="preserve"> Learners record their answers and make conclusions about their observations.</w:t>
            </w:r>
            <w:r>
              <w:rPr>
                <w:rFonts w:ascii="Arial" w:hAnsi="Arial" w:cs="Arial"/>
              </w:rPr>
              <w:t xml:space="preserve"> </w:t>
            </w:r>
          </w:p>
          <w:p w:rsidR="006E2832" w:rsidRDefault="006E2832" w:rsidP="006E2832">
            <w:pPr>
              <w:pStyle w:val="ListParagraph"/>
              <w:ind w:left="176"/>
              <w:rPr>
                <w:rFonts w:ascii="Arial" w:hAnsi="Arial" w:cs="Arial"/>
              </w:rPr>
            </w:pPr>
            <w:r w:rsidRPr="0041278B">
              <w:rPr>
                <w:rFonts w:ascii="Arial" w:hAnsi="Arial" w:cs="Arial"/>
                <w:b/>
              </w:rPr>
              <w:t>Example</w:t>
            </w:r>
            <w:r w:rsidRPr="00291A3D">
              <w:rPr>
                <w:rFonts w:ascii="Arial" w:hAnsi="Arial" w:cs="Arial"/>
              </w:rPr>
              <w:t xml:space="preserve"> of the possible answer: 5 + 4</w:t>
            </w:r>
            <w:r>
              <w:rPr>
                <w:rFonts w:ascii="Arial" w:hAnsi="Arial" w:cs="Arial"/>
              </w:rPr>
              <w:t xml:space="preserve"> </w:t>
            </w:r>
            <w:r w:rsidRPr="00291A3D">
              <w:rPr>
                <w:rFonts w:ascii="Arial" w:hAnsi="Arial" w:cs="Arial"/>
              </w:rPr>
              <w:t>=</w:t>
            </w:r>
            <w:r>
              <w:rPr>
                <w:rFonts w:ascii="Arial" w:hAnsi="Arial" w:cs="Arial"/>
              </w:rPr>
              <w:t xml:space="preserve"> 9 and 4 + 5 = 9, but 5 – 4 =1 and 4 – 5 = -1.</w:t>
            </w:r>
          </w:p>
          <w:p w:rsidR="006E2832" w:rsidRDefault="006E2832" w:rsidP="006E2832">
            <w:pPr>
              <w:pStyle w:val="ListParagraph"/>
              <w:rPr>
                <w:rFonts w:ascii="Arial" w:hAnsi="Arial" w:cs="Arial"/>
              </w:rPr>
            </w:pPr>
          </w:p>
          <w:p w:rsidR="006E2832" w:rsidRDefault="006E2832" w:rsidP="006E2832">
            <w:pPr>
              <w:pStyle w:val="ListParagraph"/>
              <w:rPr>
                <w:rFonts w:ascii="Arial" w:hAnsi="Arial" w:cs="Arial"/>
              </w:rPr>
            </w:pPr>
          </w:p>
          <w:p w:rsidR="006E2832" w:rsidRPr="006B351E" w:rsidRDefault="006E2832" w:rsidP="006E2832">
            <w:pPr>
              <w:pStyle w:val="ListParagraph"/>
              <w:rPr>
                <w:rFonts w:ascii="Arial" w:hAnsi="Arial" w:cs="Arial"/>
              </w:rPr>
            </w:pPr>
          </w:p>
          <w:p w:rsidR="006E2832" w:rsidRDefault="006E2832" w:rsidP="006E2832">
            <w:pPr>
              <w:pStyle w:val="ListParagraph"/>
              <w:numPr>
                <w:ilvl w:val="0"/>
                <w:numId w:val="5"/>
              </w:numPr>
              <w:ind w:left="176" w:hanging="176"/>
              <w:rPr>
                <w:rFonts w:ascii="Arial" w:hAnsi="Arial" w:cs="Arial"/>
              </w:rPr>
            </w:pPr>
            <w:r>
              <w:rPr>
                <w:rFonts w:ascii="Arial" w:hAnsi="Arial" w:cs="Arial"/>
              </w:rPr>
              <w:t xml:space="preserve">Learners use own words to present their findings and justify their conclusions. </w:t>
            </w:r>
          </w:p>
          <w:p w:rsidR="006E2832" w:rsidRPr="006B351E" w:rsidRDefault="006E2832" w:rsidP="006E2832">
            <w:pPr>
              <w:pStyle w:val="ListParagraph"/>
              <w:ind w:left="176"/>
              <w:rPr>
                <w:rFonts w:ascii="Arial" w:hAnsi="Arial" w:cs="Arial"/>
              </w:rPr>
            </w:pPr>
            <w:r w:rsidRPr="006B351E">
              <w:rPr>
                <w:rFonts w:ascii="Arial" w:hAnsi="Arial" w:cs="Arial"/>
                <w:b/>
              </w:rPr>
              <w:t xml:space="preserve">Example: </w:t>
            </w:r>
            <w:r w:rsidRPr="006B351E">
              <w:rPr>
                <w:rFonts w:ascii="Arial" w:hAnsi="Arial" w:cs="Arial"/>
              </w:rPr>
              <w:t>5 +4 = 4 + 5 because ……</w:t>
            </w:r>
          </w:p>
          <w:p w:rsidR="006E2832" w:rsidRPr="00CA6FAD" w:rsidRDefault="006E2832" w:rsidP="00825F90">
            <w:pPr>
              <w:autoSpaceDE w:val="0"/>
              <w:autoSpaceDN w:val="0"/>
              <w:adjustRightInd w:val="0"/>
              <w:rPr>
                <w:rFonts w:ascii="Arial" w:hAnsi="Arial" w:cs="Arial"/>
              </w:rPr>
            </w:pPr>
          </w:p>
        </w:tc>
      </w:tr>
      <w:tr w:rsidR="00AB5159" w:rsidRPr="00CA6FAD" w:rsidTr="006E28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0"/>
        </w:trPr>
        <w:tc>
          <w:tcPr>
            <w:tcW w:w="7513" w:type="dxa"/>
            <w:gridSpan w:val="3"/>
          </w:tcPr>
          <w:p w:rsidR="00697CFB" w:rsidRDefault="006B351E" w:rsidP="00CA6FAD">
            <w:pPr>
              <w:autoSpaceDE w:val="0"/>
              <w:autoSpaceDN w:val="0"/>
              <w:adjustRightInd w:val="0"/>
              <w:spacing w:line="276" w:lineRule="auto"/>
              <w:jc w:val="both"/>
              <w:rPr>
                <w:rFonts w:ascii="Arial" w:hAnsi="Arial" w:cs="Arial"/>
              </w:rPr>
            </w:pPr>
            <w:r>
              <w:rPr>
                <w:rFonts w:ascii="Arial" w:hAnsi="Arial" w:cs="Arial"/>
              </w:rPr>
              <w:lastRenderedPageBreak/>
              <w:t>D</w:t>
            </w:r>
            <w:r w:rsidR="0041278B">
              <w:rPr>
                <w:rFonts w:ascii="Arial" w:hAnsi="Arial" w:cs="Arial"/>
              </w:rPr>
              <w:t>O NOT provide them with answers immediately. After learners have, through the teachers’ assistance, discovered that 5 + 4 = 4 + 5 but the same is NOT true for subtraction, the</w:t>
            </w:r>
            <w:r>
              <w:rPr>
                <w:rFonts w:ascii="Arial" w:hAnsi="Arial" w:cs="Arial"/>
              </w:rPr>
              <w:t>n introduce a general representation</w:t>
            </w:r>
          </w:p>
          <w:p w:rsidR="00627A33" w:rsidRDefault="006E2832" w:rsidP="00CA6FAD">
            <w:pPr>
              <w:autoSpaceDE w:val="0"/>
              <w:autoSpaceDN w:val="0"/>
              <w:adjustRightInd w:val="0"/>
              <w:spacing w:line="276" w:lineRule="auto"/>
              <w:jc w:val="both"/>
              <w:rPr>
                <w:rFonts w:ascii="Arial" w:hAnsi="Arial" w:cs="Arial"/>
              </w:rPr>
            </w:pPr>
            <m:oMath>
              <m:r>
                <w:rPr>
                  <w:rFonts w:ascii="Cambria Math" w:hAnsi="Cambria Math" w:cs="Arial"/>
                  <w:shd w:val="clear" w:color="auto" w:fill="FABF8F" w:themeFill="accent6" w:themeFillTint="99"/>
                </w:rPr>
                <m:t>a + b = b + a</m:t>
              </m:r>
            </m:oMath>
            <w:r w:rsidR="006B351E">
              <w:rPr>
                <w:rFonts w:ascii="Arial" w:hAnsi="Arial" w:cs="Arial"/>
              </w:rPr>
              <w:t xml:space="preserve"> as well as the concept of </w:t>
            </w:r>
            <w:r w:rsidR="006B351E" w:rsidRPr="006B351E">
              <w:rPr>
                <w:rFonts w:ascii="Arial" w:hAnsi="Arial" w:cs="Arial"/>
                <w:i/>
              </w:rPr>
              <w:t>commutative property</w:t>
            </w:r>
            <w:r w:rsidR="006B351E">
              <w:rPr>
                <w:rFonts w:ascii="Arial" w:hAnsi="Arial" w:cs="Arial"/>
              </w:rPr>
              <w:t xml:space="preserve"> of whole numbers under addition (and </w:t>
            </w:r>
            <w:r w:rsidR="006B351E" w:rsidRPr="006B351E">
              <w:rPr>
                <w:rFonts w:ascii="Arial" w:hAnsi="Arial" w:cs="Arial"/>
                <w:b/>
              </w:rPr>
              <w:t xml:space="preserve">NOT </w:t>
            </w:r>
            <w:r w:rsidR="006B351E">
              <w:rPr>
                <w:rFonts w:ascii="Arial" w:hAnsi="Arial" w:cs="Arial"/>
              </w:rPr>
              <w:t>subtraction)</w:t>
            </w:r>
          </w:p>
          <w:p w:rsidR="009D0ADC" w:rsidRPr="003D2CBF" w:rsidRDefault="009D0ADC" w:rsidP="00CA6FAD">
            <w:pPr>
              <w:autoSpaceDE w:val="0"/>
              <w:autoSpaceDN w:val="0"/>
              <w:adjustRightInd w:val="0"/>
              <w:spacing w:line="276" w:lineRule="auto"/>
              <w:jc w:val="both"/>
              <w:rPr>
                <w:rFonts w:ascii="Arial" w:hAnsi="Arial" w:cs="Arial"/>
                <w:sz w:val="18"/>
              </w:rPr>
            </w:pPr>
          </w:p>
          <w:p w:rsidR="009D0ADC" w:rsidRPr="006B351E" w:rsidRDefault="009D0ADC" w:rsidP="009D0ADC">
            <w:pPr>
              <w:autoSpaceDE w:val="0"/>
              <w:autoSpaceDN w:val="0"/>
              <w:adjustRightInd w:val="0"/>
              <w:spacing w:line="276" w:lineRule="auto"/>
              <w:jc w:val="both"/>
              <w:rPr>
                <w:rFonts w:ascii="Arial" w:hAnsi="Arial" w:cs="Arial"/>
              </w:rPr>
            </w:pPr>
            <w:r>
              <w:rPr>
                <w:rFonts w:ascii="Arial" w:hAnsi="Arial" w:cs="Arial"/>
              </w:rPr>
              <w:t>Follow the same approach to assist learners to investigate whether the commutative property holds for multiplication and division.</w:t>
            </w:r>
          </w:p>
        </w:tc>
        <w:tc>
          <w:tcPr>
            <w:tcW w:w="2836" w:type="dxa"/>
          </w:tcPr>
          <w:p w:rsidR="00523A59" w:rsidRPr="00CA6FAD" w:rsidRDefault="00523A59" w:rsidP="00825F90">
            <w:pPr>
              <w:autoSpaceDE w:val="0"/>
              <w:autoSpaceDN w:val="0"/>
              <w:adjustRightInd w:val="0"/>
              <w:spacing w:line="276" w:lineRule="auto"/>
              <w:rPr>
                <w:rFonts w:ascii="Arial" w:hAnsi="Arial" w:cs="Arial"/>
              </w:rPr>
            </w:pPr>
          </w:p>
          <w:p w:rsidR="00523A59" w:rsidRPr="00CA6FAD" w:rsidRDefault="00523A59" w:rsidP="00825F90">
            <w:pPr>
              <w:autoSpaceDE w:val="0"/>
              <w:autoSpaceDN w:val="0"/>
              <w:adjustRightInd w:val="0"/>
              <w:spacing w:line="276" w:lineRule="auto"/>
              <w:rPr>
                <w:rFonts w:ascii="Arial" w:hAnsi="Arial" w:cs="Arial"/>
              </w:rPr>
            </w:pPr>
          </w:p>
          <w:p w:rsidR="00677969" w:rsidRDefault="00677969" w:rsidP="00825F90">
            <w:pPr>
              <w:autoSpaceDE w:val="0"/>
              <w:autoSpaceDN w:val="0"/>
              <w:adjustRightInd w:val="0"/>
              <w:spacing w:line="276" w:lineRule="auto"/>
              <w:rPr>
                <w:rFonts w:ascii="Arial" w:hAnsi="Arial" w:cs="Arial"/>
              </w:rPr>
            </w:pPr>
          </w:p>
          <w:p w:rsidR="006B351E" w:rsidRDefault="006B351E" w:rsidP="00825F90">
            <w:pPr>
              <w:autoSpaceDE w:val="0"/>
              <w:autoSpaceDN w:val="0"/>
              <w:adjustRightInd w:val="0"/>
              <w:spacing w:line="276" w:lineRule="auto"/>
              <w:rPr>
                <w:rFonts w:ascii="Arial" w:hAnsi="Arial" w:cs="Arial"/>
              </w:rPr>
            </w:pPr>
          </w:p>
          <w:p w:rsidR="006B351E" w:rsidRDefault="006B351E" w:rsidP="00825F90">
            <w:pPr>
              <w:autoSpaceDE w:val="0"/>
              <w:autoSpaceDN w:val="0"/>
              <w:adjustRightInd w:val="0"/>
              <w:spacing w:line="276" w:lineRule="auto"/>
              <w:rPr>
                <w:rFonts w:ascii="Arial" w:hAnsi="Arial" w:cs="Arial"/>
              </w:rPr>
            </w:pPr>
          </w:p>
          <w:p w:rsidR="006B351E" w:rsidRDefault="006B351E" w:rsidP="00825F90">
            <w:pPr>
              <w:autoSpaceDE w:val="0"/>
              <w:autoSpaceDN w:val="0"/>
              <w:adjustRightInd w:val="0"/>
              <w:spacing w:line="276" w:lineRule="auto"/>
              <w:rPr>
                <w:rFonts w:ascii="Arial" w:hAnsi="Arial" w:cs="Arial"/>
              </w:rPr>
            </w:pPr>
          </w:p>
          <w:p w:rsidR="006B351E" w:rsidRDefault="006B351E" w:rsidP="00825F90">
            <w:pPr>
              <w:autoSpaceDE w:val="0"/>
              <w:autoSpaceDN w:val="0"/>
              <w:adjustRightInd w:val="0"/>
              <w:spacing w:line="276" w:lineRule="auto"/>
              <w:rPr>
                <w:rFonts w:ascii="Arial" w:hAnsi="Arial" w:cs="Arial"/>
              </w:rPr>
            </w:pPr>
          </w:p>
          <w:p w:rsidR="00682B68" w:rsidRPr="00CA6FAD" w:rsidRDefault="00682B68" w:rsidP="00825F90">
            <w:pPr>
              <w:spacing w:line="276" w:lineRule="auto"/>
              <w:rPr>
                <w:rFonts w:ascii="Arial" w:hAnsi="Arial" w:cs="Arial"/>
              </w:rPr>
            </w:pPr>
          </w:p>
        </w:tc>
      </w:tr>
      <w:tr w:rsidR="00291A3D" w:rsidRPr="00CA6FAD" w:rsidTr="006E28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19"/>
        </w:trPr>
        <w:tc>
          <w:tcPr>
            <w:tcW w:w="7513" w:type="dxa"/>
            <w:gridSpan w:val="3"/>
          </w:tcPr>
          <w:p w:rsidR="00291A3D" w:rsidRDefault="00291A3D" w:rsidP="006B351E">
            <w:pPr>
              <w:pStyle w:val="ListParagraph"/>
              <w:numPr>
                <w:ilvl w:val="0"/>
                <w:numId w:val="8"/>
              </w:numPr>
              <w:autoSpaceDE w:val="0"/>
              <w:autoSpaceDN w:val="0"/>
              <w:adjustRightInd w:val="0"/>
              <w:jc w:val="both"/>
              <w:rPr>
                <w:rFonts w:ascii="Arial" w:hAnsi="Arial" w:cs="Arial"/>
              </w:rPr>
            </w:pPr>
            <w:r w:rsidRPr="00CA6FAD">
              <w:rPr>
                <w:rFonts w:ascii="Arial" w:hAnsi="Arial" w:cs="Arial"/>
              </w:rPr>
              <w:t xml:space="preserve">The </w:t>
            </w:r>
            <w:r w:rsidRPr="009D0ADC">
              <w:rPr>
                <w:rFonts w:ascii="Arial" w:hAnsi="Arial" w:cs="Arial"/>
                <w:i/>
              </w:rPr>
              <w:t>associative (grouping) property</w:t>
            </w:r>
            <w:r w:rsidRPr="00CA6FAD">
              <w:rPr>
                <w:rFonts w:ascii="Arial" w:hAnsi="Arial" w:cs="Arial"/>
              </w:rPr>
              <w:t xml:space="preserve"> of addition and multiplication:</w:t>
            </w:r>
          </w:p>
          <w:p w:rsidR="00697CFB" w:rsidRPr="003D2CBF" w:rsidRDefault="00697CFB" w:rsidP="003D2CBF">
            <w:pPr>
              <w:autoSpaceDE w:val="0"/>
              <w:autoSpaceDN w:val="0"/>
              <w:adjustRightInd w:val="0"/>
              <w:jc w:val="both"/>
              <w:rPr>
                <w:rFonts w:ascii="Arial" w:hAnsi="Arial" w:cs="Arial"/>
                <w:sz w:val="14"/>
              </w:rPr>
            </w:pPr>
          </w:p>
          <w:p w:rsidR="00291A3D" w:rsidRPr="00697CFB" w:rsidRDefault="009D0ADC" w:rsidP="006E2832">
            <w:pPr>
              <w:autoSpaceDE w:val="0"/>
              <w:autoSpaceDN w:val="0"/>
              <w:adjustRightInd w:val="0"/>
              <w:spacing w:line="276" w:lineRule="auto"/>
              <w:jc w:val="both"/>
              <w:rPr>
                <w:rFonts w:ascii="Arial" w:hAnsi="Arial" w:cs="Arial"/>
              </w:rPr>
            </w:pPr>
            <w:r>
              <w:rPr>
                <w:rFonts w:ascii="Arial" w:hAnsi="Arial" w:cs="Arial"/>
              </w:rPr>
              <w:t xml:space="preserve"> </w:t>
            </w:r>
            <w:r w:rsidRPr="00697CFB">
              <w:rPr>
                <w:rFonts w:ascii="Arial" w:hAnsi="Arial" w:cs="Arial"/>
                <w:b/>
              </w:rPr>
              <w:t>NOTE:</w:t>
            </w:r>
            <w:r>
              <w:rPr>
                <w:rFonts w:ascii="Arial" w:hAnsi="Arial" w:cs="Arial"/>
              </w:rPr>
              <w:t xml:space="preserve"> During your </w:t>
            </w:r>
            <w:r w:rsidRPr="00697CFB">
              <w:rPr>
                <w:rFonts w:ascii="Arial" w:hAnsi="Arial" w:cs="Arial"/>
                <w:b/>
              </w:rPr>
              <w:t>1+4 Cluster session</w:t>
            </w:r>
            <w:r>
              <w:rPr>
                <w:rFonts w:ascii="Arial" w:hAnsi="Arial" w:cs="Arial"/>
              </w:rPr>
              <w:t xml:space="preserve">, follow a similar approach used in the investigation of the commutative property to guide learners to discover associative property for addition versus subtraction and multiplication versus division, i.e. </w:t>
            </w:r>
            <m:oMath>
              <m:r>
                <w:rPr>
                  <w:rFonts w:ascii="Cambria Math" w:hAnsi="Cambria Math" w:cs="Arial"/>
                  <w:shd w:val="clear" w:color="auto" w:fill="FABF8F" w:themeFill="accent6" w:themeFillTint="99"/>
                </w:rPr>
                <m:t>(a + b) + c = a + (b + c)</m:t>
              </m:r>
              <m:r>
                <w:rPr>
                  <w:rFonts w:ascii="Cambria Math" w:hAnsi="Cambria Math" w:cs="Arial"/>
                </w:rPr>
                <m:t xml:space="preserve"> </m:t>
              </m:r>
            </m:oMath>
            <w:r w:rsidRPr="009D0ADC">
              <w:rPr>
                <w:rFonts w:ascii="Arial" w:hAnsi="Arial" w:cs="Arial"/>
                <w:b/>
              </w:rPr>
              <w:t>and</w:t>
            </w:r>
            <w:r>
              <w:rPr>
                <w:rFonts w:ascii="Arial" w:hAnsi="Arial" w:cs="Arial"/>
              </w:rPr>
              <w:t xml:space="preserve"> </w:t>
            </w:r>
            <m:oMath>
              <m:r>
                <w:rPr>
                  <w:rFonts w:ascii="Cambria Math" w:hAnsi="Cambria Math" w:cs="Arial"/>
                  <w:shd w:val="clear" w:color="auto" w:fill="FABF8F" w:themeFill="accent6" w:themeFillTint="99"/>
                </w:rPr>
                <m:t>(a × b) × c = a × (b ×c)</m:t>
              </m:r>
            </m:oMath>
          </w:p>
        </w:tc>
        <w:tc>
          <w:tcPr>
            <w:tcW w:w="2836" w:type="dxa"/>
          </w:tcPr>
          <w:p w:rsidR="00291A3D" w:rsidRPr="00CA6FAD" w:rsidRDefault="00291A3D" w:rsidP="00825F90">
            <w:pPr>
              <w:autoSpaceDE w:val="0"/>
              <w:autoSpaceDN w:val="0"/>
              <w:adjustRightInd w:val="0"/>
              <w:rPr>
                <w:rFonts w:ascii="Arial" w:hAnsi="Arial" w:cs="Arial"/>
              </w:rPr>
            </w:pPr>
            <w:bookmarkStart w:id="0" w:name="_GoBack"/>
            <w:bookmarkEnd w:id="0"/>
          </w:p>
        </w:tc>
      </w:tr>
      <w:tr w:rsidR="006B351E" w:rsidRPr="00CA6FAD" w:rsidTr="006E28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69"/>
        </w:trPr>
        <w:tc>
          <w:tcPr>
            <w:tcW w:w="7513" w:type="dxa"/>
            <w:gridSpan w:val="3"/>
          </w:tcPr>
          <w:p w:rsidR="00697CFB" w:rsidRDefault="006B351E" w:rsidP="003D2CBF">
            <w:pPr>
              <w:pStyle w:val="ListParagraph"/>
              <w:numPr>
                <w:ilvl w:val="0"/>
                <w:numId w:val="8"/>
              </w:numPr>
              <w:autoSpaceDE w:val="0"/>
              <w:autoSpaceDN w:val="0"/>
              <w:adjustRightInd w:val="0"/>
              <w:spacing w:line="276" w:lineRule="auto"/>
              <w:jc w:val="both"/>
              <w:rPr>
                <w:rFonts w:ascii="Arial" w:hAnsi="Arial" w:cs="Arial"/>
              </w:rPr>
            </w:pPr>
            <w:r w:rsidRPr="00697CFB">
              <w:rPr>
                <w:rFonts w:ascii="Arial" w:hAnsi="Arial" w:cs="Arial"/>
              </w:rPr>
              <w:t xml:space="preserve">The </w:t>
            </w:r>
            <w:r w:rsidRPr="003D2CBF">
              <w:rPr>
                <w:rFonts w:ascii="Arial" w:hAnsi="Arial" w:cs="Arial"/>
                <w:i/>
              </w:rPr>
              <w:t>distributive property</w:t>
            </w:r>
            <w:r w:rsidRPr="00697CFB">
              <w:rPr>
                <w:rFonts w:ascii="Arial" w:hAnsi="Arial" w:cs="Arial"/>
              </w:rPr>
              <w:t xml:space="preserve"> of multiplication over addition and subtraction:</w:t>
            </w:r>
            <w:r w:rsidR="00697CFB" w:rsidRPr="00697CFB">
              <w:rPr>
                <w:rFonts w:ascii="Arial" w:hAnsi="Arial" w:cs="Arial"/>
              </w:rPr>
              <w:t xml:space="preserve"> Through whole class teaching, identify and use whole numbers </w:t>
            </w:r>
            <w:r w:rsidR="003D2CBF">
              <w:rPr>
                <w:rFonts w:ascii="Arial" w:hAnsi="Arial" w:cs="Arial"/>
              </w:rPr>
              <w:t xml:space="preserve">to demonstrate </w:t>
            </w:r>
            <w:r w:rsidR="00697CFB" w:rsidRPr="00697CFB">
              <w:rPr>
                <w:rFonts w:ascii="Arial" w:hAnsi="Arial" w:cs="Arial"/>
              </w:rPr>
              <w:t>the distributive property of numbers</w:t>
            </w:r>
            <w:r w:rsidR="003D2CBF">
              <w:rPr>
                <w:rFonts w:ascii="Arial" w:hAnsi="Arial" w:cs="Arial"/>
              </w:rPr>
              <w:t>,</w:t>
            </w:r>
            <w:r w:rsidR="00697CFB" w:rsidRPr="00697CFB">
              <w:rPr>
                <w:rFonts w:ascii="Arial" w:hAnsi="Arial" w:cs="Arial"/>
              </w:rPr>
              <w:t xml:space="preserve"> </w:t>
            </w:r>
            <w:r w:rsidR="00697CFB">
              <w:rPr>
                <w:rFonts w:ascii="Arial" w:hAnsi="Arial" w:cs="Arial"/>
              </w:rPr>
              <w:t>namely</w:t>
            </w:r>
          </w:p>
          <w:p w:rsidR="006B351E" w:rsidRPr="00CA6FAD" w:rsidRDefault="006E2832" w:rsidP="006E2832">
            <w:pPr>
              <w:pStyle w:val="ListParagraph"/>
              <w:autoSpaceDE w:val="0"/>
              <w:autoSpaceDN w:val="0"/>
              <w:adjustRightInd w:val="0"/>
              <w:spacing w:line="276" w:lineRule="auto"/>
              <w:ind w:left="360"/>
              <w:jc w:val="center"/>
              <w:rPr>
                <w:rFonts w:ascii="Arial" w:hAnsi="Arial" w:cs="Arial"/>
              </w:rPr>
            </w:pPr>
            <m:oMathPara>
              <m:oMath>
                <m:r>
                  <w:rPr>
                    <w:rFonts w:ascii="Cambria Math" w:hAnsi="Cambria Math" w:cs="Arial"/>
                    <w:shd w:val="clear" w:color="auto" w:fill="FABF8F" w:themeFill="accent6" w:themeFillTint="99"/>
                  </w:rPr>
                  <m:t>a(b + c) = (a × b) + (a × c)</m:t>
                </m:r>
              </m:oMath>
            </m:oMathPara>
          </w:p>
        </w:tc>
        <w:tc>
          <w:tcPr>
            <w:tcW w:w="2836" w:type="dxa"/>
          </w:tcPr>
          <w:p w:rsidR="006B351E" w:rsidRPr="00CA6FAD" w:rsidRDefault="003D2CBF" w:rsidP="00825F90">
            <w:pPr>
              <w:autoSpaceDE w:val="0"/>
              <w:autoSpaceDN w:val="0"/>
              <w:adjustRightInd w:val="0"/>
              <w:rPr>
                <w:rFonts w:ascii="Arial" w:hAnsi="Arial" w:cs="Arial"/>
              </w:rPr>
            </w:pPr>
            <w:r>
              <w:rPr>
                <w:rFonts w:ascii="Arial" w:hAnsi="Arial" w:cs="Arial"/>
              </w:rPr>
              <w:t>Learners respond to the probing questions posed by the teacher to investigate the distributive property.</w:t>
            </w:r>
          </w:p>
        </w:tc>
      </w:tr>
      <w:tr w:rsidR="00CA6FAD" w:rsidRPr="00CA6FAD" w:rsidTr="006E28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86"/>
        </w:trPr>
        <w:tc>
          <w:tcPr>
            <w:tcW w:w="7513" w:type="dxa"/>
            <w:gridSpan w:val="3"/>
          </w:tcPr>
          <w:p w:rsidR="00CA6FAD" w:rsidRPr="00A93A7D" w:rsidRDefault="00CA6FAD" w:rsidP="00734D9E">
            <w:pPr>
              <w:pStyle w:val="ListParagraph"/>
              <w:numPr>
                <w:ilvl w:val="0"/>
                <w:numId w:val="8"/>
              </w:numPr>
              <w:autoSpaceDE w:val="0"/>
              <w:autoSpaceDN w:val="0"/>
              <w:adjustRightInd w:val="0"/>
              <w:jc w:val="both"/>
              <w:rPr>
                <w:rFonts w:ascii="Arial" w:hAnsi="Arial" w:cs="Arial"/>
              </w:rPr>
            </w:pPr>
            <w:r w:rsidRPr="00A93A7D">
              <w:rPr>
                <w:rFonts w:ascii="Arial" w:hAnsi="Arial" w:cs="Arial"/>
              </w:rPr>
              <w:t xml:space="preserve">Addition and subtraction as </w:t>
            </w:r>
            <w:r w:rsidRPr="00A93A7D">
              <w:rPr>
                <w:rFonts w:ascii="Arial" w:hAnsi="Arial" w:cs="Arial"/>
                <w:i/>
                <w:shd w:val="clear" w:color="auto" w:fill="FABF8F" w:themeFill="accent6" w:themeFillTint="99"/>
              </w:rPr>
              <w:t>inverse operations</w:t>
            </w:r>
            <w:r w:rsidRPr="00A93A7D">
              <w:rPr>
                <w:rFonts w:ascii="Arial" w:hAnsi="Arial" w:cs="Arial"/>
              </w:rPr>
              <w:t>:</w:t>
            </w:r>
          </w:p>
          <w:p w:rsidR="00CA6FAD" w:rsidRPr="00A93A7D" w:rsidRDefault="00CA6FAD" w:rsidP="00734D9E">
            <w:pPr>
              <w:pStyle w:val="ListParagraph"/>
              <w:numPr>
                <w:ilvl w:val="0"/>
                <w:numId w:val="12"/>
              </w:numPr>
              <w:autoSpaceDE w:val="0"/>
              <w:autoSpaceDN w:val="0"/>
              <w:adjustRightInd w:val="0"/>
              <w:jc w:val="both"/>
              <w:rPr>
                <w:rFonts w:ascii="Arial" w:hAnsi="Arial" w:cs="Arial"/>
              </w:rPr>
            </w:pPr>
            <w:r w:rsidRPr="00A93A7D">
              <w:rPr>
                <w:rFonts w:ascii="Arial" w:hAnsi="Arial" w:cs="Arial"/>
              </w:rPr>
              <w:t>35 + 5 - 5 = …</w:t>
            </w:r>
          </w:p>
          <w:p w:rsidR="00CA6FAD" w:rsidRPr="00A93A7D" w:rsidRDefault="00CA6FAD" w:rsidP="00734D9E">
            <w:pPr>
              <w:pStyle w:val="ListParagraph"/>
              <w:numPr>
                <w:ilvl w:val="0"/>
                <w:numId w:val="12"/>
              </w:numPr>
              <w:autoSpaceDE w:val="0"/>
              <w:autoSpaceDN w:val="0"/>
              <w:adjustRightInd w:val="0"/>
              <w:jc w:val="both"/>
              <w:rPr>
                <w:rFonts w:ascii="Arial" w:hAnsi="Arial" w:cs="Arial"/>
              </w:rPr>
            </w:pPr>
            <w:r w:rsidRPr="00A93A7D">
              <w:rPr>
                <w:rFonts w:ascii="Arial" w:hAnsi="Arial" w:cs="Arial"/>
              </w:rPr>
              <w:t>54 234 + 233 – 233 = …</w:t>
            </w:r>
          </w:p>
          <w:p w:rsidR="00CA6FAD" w:rsidRPr="00A93A7D" w:rsidRDefault="00CA6FAD" w:rsidP="00CA6FAD">
            <w:pPr>
              <w:autoSpaceDE w:val="0"/>
              <w:autoSpaceDN w:val="0"/>
              <w:adjustRightInd w:val="0"/>
              <w:spacing w:line="276" w:lineRule="auto"/>
              <w:jc w:val="both"/>
              <w:rPr>
                <w:rFonts w:ascii="Arial" w:hAnsi="Arial" w:cs="Arial"/>
                <w:sz w:val="18"/>
              </w:rPr>
            </w:pPr>
          </w:p>
          <w:p w:rsidR="00CA6FAD" w:rsidRPr="00A93A7D" w:rsidRDefault="00CA6FAD" w:rsidP="00734D9E">
            <w:pPr>
              <w:pStyle w:val="ListParagraph"/>
              <w:numPr>
                <w:ilvl w:val="0"/>
                <w:numId w:val="8"/>
              </w:numPr>
              <w:autoSpaceDE w:val="0"/>
              <w:autoSpaceDN w:val="0"/>
              <w:adjustRightInd w:val="0"/>
              <w:jc w:val="both"/>
              <w:rPr>
                <w:rFonts w:ascii="Arial" w:hAnsi="Arial" w:cs="Arial"/>
              </w:rPr>
            </w:pPr>
            <w:r w:rsidRPr="00A93A7D">
              <w:rPr>
                <w:rFonts w:ascii="Arial" w:hAnsi="Arial" w:cs="Arial"/>
              </w:rPr>
              <w:t xml:space="preserve">Multiplication and division as </w:t>
            </w:r>
            <w:r w:rsidRPr="00A93A7D">
              <w:rPr>
                <w:rFonts w:ascii="Arial" w:hAnsi="Arial" w:cs="Arial"/>
                <w:i/>
                <w:shd w:val="clear" w:color="auto" w:fill="FABF8F" w:themeFill="accent6" w:themeFillTint="99"/>
              </w:rPr>
              <w:t>inverse operations</w:t>
            </w:r>
            <w:r w:rsidRPr="00A93A7D">
              <w:rPr>
                <w:rFonts w:ascii="Arial" w:hAnsi="Arial" w:cs="Arial"/>
              </w:rPr>
              <w:t>:</w:t>
            </w:r>
          </w:p>
          <w:p w:rsidR="00CA6FAD" w:rsidRPr="00A93A7D" w:rsidRDefault="003327A5" w:rsidP="00734D9E">
            <w:pPr>
              <w:autoSpaceDE w:val="0"/>
              <w:autoSpaceDN w:val="0"/>
              <w:adjustRightInd w:val="0"/>
              <w:spacing w:line="276" w:lineRule="auto"/>
              <w:ind w:left="460"/>
              <w:jc w:val="both"/>
              <w:rPr>
                <w:rFonts w:ascii="Arial" w:hAnsi="Arial" w:cs="Arial"/>
              </w:rPr>
            </w:pPr>
            <w:r w:rsidRPr="00A93A7D">
              <w:rPr>
                <w:rFonts w:ascii="Arial" w:hAnsi="Arial" w:cs="Arial"/>
              </w:rPr>
              <w:t>20 x 5 = 100; 100 ÷ 20 = …  and 10</w:t>
            </w:r>
            <w:r w:rsidR="00CA6FAD" w:rsidRPr="00A93A7D">
              <w:rPr>
                <w:rFonts w:ascii="Arial" w:hAnsi="Arial" w:cs="Arial"/>
              </w:rPr>
              <w:t>0 ÷ 5 = …</w:t>
            </w:r>
          </w:p>
          <w:p w:rsidR="00CA6FAD" w:rsidRPr="00A93A7D" w:rsidRDefault="00CA6FAD" w:rsidP="00CA6FAD">
            <w:pPr>
              <w:autoSpaceDE w:val="0"/>
              <w:autoSpaceDN w:val="0"/>
              <w:adjustRightInd w:val="0"/>
              <w:spacing w:line="276" w:lineRule="auto"/>
              <w:jc w:val="both"/>
              <w:rPr>
                <w:rFonts w:ascii="Arial" w:hAnsi="Arial" w:cs="Arial"/>
                <w:sz w:val="16"/>
              </w:rPr>
            </w:pPr>
          </w:p>
          <w:p w:rsidR="00CA6FAD" w:rsidRPr="00A93A7D" w:rsidRDefault="00CA6FAD" w:rsidP="00734D9E">
            <w:pPr>
              <w:pStyle w:val="ListParagraph"/>
              <w:numPr>
                <w:ilvl w:val="0"/>
                <w:numId w:val="8"/>
              </w:numPr>
              <w:autoSpaceDE w:val="0"/>
              <w:autoSpaceDN w:val="0"/>
              <w:adjustRightInd w:val="0"/>
              <w:jc w:val="both"/>
              <w:rPr>
                <w:rFonts w:ascii="Arial" w:hAnsi="Arial" w:cs="Arial"/>
              </w:rPr>
            </w:pPr>
            <w:r w:rsidRPr="00A93A7D">
              <w:rPr>
                <w:rFonts w:ascii="Arial" w:hAnsi="Arial" w:cs="Arial"/>
              </w:rPr>
              <w:t>0 in terms of its additive property (</w:t>
            </w:r>
            <w:r w:rsidRPr="00A93A7D">
              <w:rPr>
                <w:rFonts w:ascii="Arial" w:hAnsi="Arial" w:cs="Arial"/>
                <w:i/>
                <w:shd w:val="clear" w:color="auto" w:fill="FABF8F" w:themeFill="accent6" w:themeFillTint="99"/>
              </w:rPr>
              <w:t>identity element for addition</w:t>
            </w:r>
            <w:r w:rsidRPr="00A93A7D">
              <w:rPr>
                <w:rFonts w:ascii="Arial" w:hAnsi="Arial" w:cs="Arial"/>
              </w:rPr>
              <w:t>)</w:t>
            </w:r>
          </w:p>
          <w:p w:rsidR="00CA6FAD" w:rsidRPr="00A93A7D" w:rsidRDefault="00CA6FAD" w:rsidP="00734D9E">
            <w:pPr>
              <w:pStyle w:val="ListParagraph"/>
              <w:numPr>
                <w:ilvl w:val="0"/>
                <w:numId w:val="13"/>
              </w:numPr>
              <w:autoSpaceDE w:val="0"/>
              <w:autoSpaceDN w:val="0"/>
              <w:adjustRightInd w:val="0"/>
              <w:jc w:val="both"/>
              <w:rPr>
                <w:rFonts w:ascii="Arial" w:hAnsi="Arial" w:cs="Arial"/>
              </w:rPr>
            </w:pPr>
            <w:r w:rsidRPr="00A93A7D">
              <w:rPr>
                <w:rFonts w:ascii="Arial" w:hAnsi="Arial" w:cs="Arial"/>
              </w:rPr>
              <w:t>35 + 0 = ….</w:t>
            </w:r>
          </w:p>
          <w:p w:rsidR="00CA6FAD" w:rsidRPr="00A93A7D" w:rsidRDefault="00CA6FAD" w:rsidP="00734D9E">
            <w:pPr>
              <w:pStyle w:val="ListParagraph"/>
              <w:numPr>
                <w:ilvl w:val="0"/>
                <w:numId w:val="13"/>
              </w:numPr>
              <w:autoSpaceDE w:val="0"/>
              <w:autoSpaceDN w:val="0"/>
              <w:adjustRightInd w:val="0"/>
              <w:jc w:val="both"/>
              <w:rPr>
                <w:rFonts w:ascii="Arial" w:hAnsi="Arial" w:cs="Arial"/>
              </w:rPr>
            </w:pPr>
            <w:r w:rsidRPr="00A93A7D">
              <w:rPr>
                <w:rFonts w:ascii="Arial" w:hAnsi="Arial" w:cs="Arial"/>
              </w:rPr>
              <w:t>2 356 + 0 = …</w:t>
            </w:r>
          </w:p>
          <w:p w:rsidR="00934C63" w:rsidRPr="00A93A7D" w:rsidRDefault="00934C63" w:rsidP="00734D9E">
            <w:pPr>
              <w:pStyle w:val="ListParagraph"/>
              <w:numPr>
                <w:ilvl w:val="0"/>
                <w:numId w:val="13"/>
              </w:numPr>
              <w:autoSpaceDE w:val="0"/>
              <w:autoSpaceDN w:val="0"/>
              <w:adjustRightInd w:val="0"/>
              <w:jc w:val="both"/>
              <w:rPr>
                <w:rFonts w:ascii="Arial" w:hAnsi="Arial" w:cs="Arial"/>
              </w:rPr>
            </w:pPr>
            <w:r w:rsidRPr="00A93A7D">
              <w:rPr>
                <w:rFonts w:ascii="Arial" w:hAnsi="Arial" w:cs="Arial"/>
              </w:rPr>
              <w:t>t + 0 = …</w:t>
            </w:r>
          </w:p>
          <w:p w:rsidR="00CA6FAD" w:rsidRPr="00A93A7D" w:rsidRDefault="00CA6FAD" w:rsidP="00CA6FAD">
            <w:pPr>
              <w:autoSpaceDE w:val="0"/>
              <w:autoSpaceDN w:val="0"/>
              <w:adjustRightInd w:val="0"/>
              <w:spacing w:line="276" w:lineRule="auto"/>
              <w:jc w:val="both"/>
              <w:rPr>
                <w:rFonts w:ascii="Arial" w:hAnsi="Arial" w:cs="Arial"/>
                <w:sz w:val="16"/>
              </w:rPr>
            </w:pPr>
          </w:p>
          <w:p w:rsidR="00CA6FAD" w:rsidRPr="00A93A7D" w:rsidRDefault="00CA6FAD" w:rsidP="00734D9E">
            <w:pPr>
              <w:pStyle w:val="ListParagraph"/>
              <w:numPr>
                <w:ilvl w:val="0"/>
                <w:numId w:val="8"/>
              </w:numPr>
              <w:autoSpaceDE w:val="0"/>
              <w:autoSpaceDN w:val="0"/>
              <w:adjustRightInd w:val="0"/>
              <w:jc w:val="both"/>
              <w:rPr>
                <w:rFonts w:ascii="Arial" w:hAnsi="Arial" w:cs="Arial"/>
                <w:i/>
              </w:rPr>
            </w:pPr>
            <w:r w:rsidRPr="00A93A7D">
              <w:rPr>
                <w:rFonts w:ascii="Arial" w:hAnsi="Arial" w:cs="Arial"/>
              </w:rPr>
              <w:t>1 in terms of its multiplicative property (</w:t>
            </w:r>
            <w:r w:rsidRPr="00A93A7D">
              <w:rPr>
                <w:rFonts w:ascii="Arial" w:hAnsi="Arial" w:cs="Arial"/>
                <w:i/>
                <w:shd w:val="clear" w:color="auto" w:fill="FABF8F" w:themeFill="accent6" w:themeFillTint="99"/>
              </w:rPr>
              <w:t>identify element for multiplication</w:t>
            </w:r>
            <w:r w:rsidRPr="00A93A7D">
              <w:rPr>
                <w:rFonts w:ascii="Arial" w:hAnsi="Arial" w:cs="Arial"/>
                <w:i/>
              </w:rPr>
              <w:t>)</w:t>
            </w:r>
          </w:p>
          <w:p w:rsidR="00734D9E" w:rsidRPr="00A93A7D" w:rsidRDefault="00734D9E" w:rsidP="00734D9E">
            <w:pPr>
              <w:autoSpaceDE w:val="0"/>
              <w:autoSpaceDN w:val="0"/>
              <w:adjustRightInd w:val="0"/>
              <w:spacing w:line="276" w:lineRule="auto"/>
              <w:ind w:left="460"/>
              <w:jc w:val="both"/>
              <w:rPr>
                <w:rFonts w:ascii="Arial" w:hAnsi="Arial" w:cs="Arial"/>
                <w:sz w:val="14"/>
              </w:rPr>
            </w:pPr>
          </w:p>
          <w:p w:rsidR="00CA6FAD" w:rsidRPr="00A93A7D" w:rsidRDefault="00CA6FAD" w:rsidP="00934C63">
            <w:pPr>
              <w:pStyle w:val="ListParagraph"/>
              <w:numPr>
                <w:ilvl w:val="0"/>
                <w:numId w:val="17"/>
              </w:numPr>
              <w:autoSpaceDE w:val="0"/>
              <w:autoSpaceDN w:val="0"/>
              <w:adjustRightInd w:val="0"/>
              <w:jc w:val="both"/>
              <w:rPr>
                <w:rFonts w:ascii="Arial" w:hAnsi="Arial" w:cs="Arial"/>
              </w:rPr>
            </w:pPr>
            <w:r w:rsidRPr="00A93A7D">
              <w:rPr>
                <w:rFonts w:ascii="Arial" w:hAnsi="Arial" w:cs="Arial"/>
              </w:rPr>
              <w:t>136 x 1 = ….</w:t>
            </w:r>
          </w:p>
          <w:p w:rsidR="00934C63" w:rsidRPr="00A93A7D" w:rsidRDefault="00934C63" w:rsidP="00934C63">
            <w:pPr>
              <w:pStyle w:val="ListParagraph"/>
              <w:numPr>
                <w:ilvl w:val="0"/>
                <w:numId w:val="17"/>
              </w:numPr>
              <w:autoSpaceDE w:val="0"/>
              <w:autoSpaceDN w:val="0"/>
              <w:adjustRightInd w:val="0"/>
              <w:jc w:val="both"/>
              <w:rPr>
                <w:rFonts w:ascii="Arial" w:hAnsi="Arial" w:cs="Arial"/>
              </w:rPr>
            </w:pPr>
            <w:r w:rsidRPr="00A93A7D">
              <w:rPr>
                <w:rFonts w:ascii="Arial" w:hAnsi="Arial" w:cs="Arial"/>
              </w:rPr>
              <w:t>b x 1 = …</w:t>
            </w:r>
          </w:p>
          <w:p w:rsidR="00CA6FAD" w:rsidRPr="00A93A7D" w:rsidRDefault="00CA6FAD" w:rsidP="00CA6FAD">
            <w:pPr>
              <w:autoSpaceDE w:val="0"/>
              <w:autoSpaceDN w:val="0"/>
              <w:adjustRightInd w:val="0"/>
              <w:spacing w:line="276" w:lineRule="auto"/>
              <w:jc w:val="both"/>
              <w:rPr>
                <w:rFonts w:ascii="Arial" w:hAnsi="Arial" w:cs="Arial"/>
                <w:sz w:val="16"/>
              </w:rPr>
            </w:pPr>
          </w:p>
          <w:p w:rsidR="00CA6FAD" w:rsidRPr="00A93A7D" w:rsidRDefault="00CA6FAD" w:rsidP="00934C63">
            <w:pPr>
              <w:pStyle w:val="ListParagraph"/>
              <w:numPr>
                <w:ilvl w:val="0"/>
                <w:numId w:val="8"/>
              </w:numPr>
              <w:autoSpaceDE w:val="0"/>
              <w:autoSpaceDN w:val="0"/>
              <w:adjustRightInd w:val="0"/>
              <w:jc w:val="both"/>
              <w:rPr>
                <w:rFonts w:ascii="Arial" w:hAnsi="Arial" w:cs="Arial"/>
              </w:rPr>
            </w:pPr>
            <w:r w:rsidRPr="00A93A7D">
              <w:rPr>
                <w:rFonts w:ascii="Arial" w:hAnsi="Arial" w:cs="Arial"/>
              </w:rPr>
              <w:t xml:space="preserve">Recognise the </w:t>
            </w:r>
            <w:r w:rsidRPr="00A93A7D">
              <w:rPr>
                <w:rFonts w:ascii="Arial" w:hAnsi="Arial" w:cs="Arial"/>
                <w:i/>
                <w:shd w:val="clear" w:color="auto" w:fill="FABF8F" w:themeFill="accent6" w:themeFillTint="99"/>
              </w:rPr>
              <w:t>division property of 0</w:t>
            </w:r>
            <w:r w:rsidRPr="00A93A7D">
              <w:rPr>
                <w:rFonts w:ascii="Arial" w:hAnsi="Arial" w:cs="Arial"/>
              </w:rPr>
              <w:t>, whereby any number divided by 0 is undefined</w:t>
            </w:r>
            <w:r w:rsidR="003D2CBF" w:rsidRPr="00A93A7D">
              <w:rPr>
                <w:rFonts w:ascii="Arial" w:hAnsi="Arial" w:cs="Arial"/>
              </w:rPr>
              <w:t>.</w:t>
            </w:r>
          </w:p>
        </w:tc>
        <w:tc>
          <w:tcPr>
            <w:tcW w:w="2836" w:type="dxa"/>
          </w:tcPr>
          <w:p w:rsidR="00CA6FAD" w:rsidRPr="00A93A7D" w:rsidRDefault="00CA6FAD" w:rsidP="00C179DA">
            <w:pPr>
              <w:autoSpaceDE w:val="0"/>
              <w:autoSpaceDN w:val="0"/>
              <w:adjustRightInd w:val="0"/>
              <w:spacing w:line="276" w:lineRule="auto"/>
              <w:rPr>
                <w:rFonts w:ascii="Arial" w:hAnsi="Arial" w:cs="Arial"/>
              </w:rPr>
            </w:pPr>
          </w:p>
          <w:p w:rsidR="00CA6FAD" w:rsidRPr="00A93A7D" w:rsidRDefault="00CA6FAD" w:rsidP="00C179DA">
            <w:pPr>
              <w:autoSpaceDE w:val="0"/>
              <w:autoSpaceDN w:val="0"/>
              <w:adjustRightInd w:val="0"/>
              <w:spacing w:line="276" w:lineRule="auto"/>
              <w:rPr>
                <w:rFonts w:ascii="Arial" w:hAnsi="Arial" w:cs="Arial"/>
              </w:rPr>
            </w:pPr>
            <w:r w:rsidRPr="00A93A7D">
              <w:rPr>
                <w:rFonts w:ascii="Arial" w:hAnsi="Arial" w:cs="Arial"/>
              </w:rPr>
              <w:t xml:space="preserve">Learners do examples of their own as well as from a </w:t>
            </w:r>
            <w:r w:rsidR="003D2CBF" w:rsidRPr="00A93A7D">
              <w:rPr>
                <w:rFonts w:ascii="Arial" w:hAnsi="Arial" w:cs="Arial"/>
              </w:rPr>
              <w:t>resource in</w:t>
            </w:r>
            <w:r w:rsidRPr="00A93A7D">
              <w:rPr>
                <w:rFonts w:ascii="Arial" w:hAnsi="Arial" w:cs="Arial"/>
              </w:rPr>
              <w:t xml:space="preserve"> exercise books.</w:t>
            </w:r>
          </w:p>
          <w:p w:rsidR="00CA6FAD" w:rsidRPr="00A93A7D" w:rsidRDefault="00CA6FAD" w:rsidP="00C179DA">
            <w:pPr>
              <w:autoSpaceDE w:val="0"/>
              <w:autoSpaceDN w:val="0"/>
              <w:adjustRightInd w:val="0"/>
              <w:spacing w:line="276" w:lineRule="auto"/>
              <w:rPr>
                <w:rFonts w:ascii="Arial" w:hAnsi="Arial" w:cs="Arial"/>
              </w:rPr>
            </w:pPr>
          </w:p>
          <w:p w:rsidR="00CA6FAD" w:rsidRPr="00A93A7D" w:rsidRDefault="00CA6FAD" w:rsidP="00C179DA">
            <w:pPr>
              <w:autoSpaceDE w:val="0"/>
              <w:autoSpaceDN w:val="0"/>
              <w:adjustRightInd w:val="0"/>
              <w:spacing w:line="276" w:lineRule="auto"/>
              <w:rPr>
                <w:rFonts w:ascii="Arial" w:hAnsi="Arial" w:cs="Arial"/>
              </w:rPr>
            </w:pPr>
          </w:p>
          <w:p w:rsidR="00CA6FAD" w:rsidRPr="00A93A7D" w:rsidRDefault="00CA6FAD" w:rsidP="00C179DA">
            <w:pPr>
              <w:autoSpaceDE w:val="0"/>
              <w:autoSpaceDN w:val="0"/>
              <w:adjustRightInd w:val="0"/>
              <w:spacing w:line="276" w:lineRule="auto"/>
              <w:rPr>
                <w:rFonts w:ascii="Arial" w:hAnsi="Arial" w:cs="Arial"/>
              </w:rPr>
            </w:pPr>
          </w:p>
          <w:p w:rsidR="00CA6FAD" w:rsidRPr="00A93A7D" w:rsidRDefault="00CA6FAD" w:rsidP="00C179DA">
            <w:pPr>
              <w:autoSpaceDE w:val="0"/>
              <w:autoSpaceDN w:val="0"/>
              <w:adjustRightInd w:val="0"/>
              <w:spacing w:line="276" w:lineRule="auto"/>
              <w:rPr>
                <w:rFonts w:ascii="Arial" w:hAnsi="Arial" w:cs="Arial"/>
              </w:rPr>
            </w:pPr>
          </w:p>
          <w:p w:rsidR="00CA6FAD" w:rsidRPr="00A93A7D" w:rsidRDefault="00CA6FAD" w:rsidP="00C179DA">
            <w:pPr>
              <w:autoSpaceDE w:val="0"/>
              <w:autoSpaceDN w:val="0"/>
              <w:adjustRightInd w:val="0"/>
              <w:spacing w:line="276" w:lineRule="auto"/>
              <w:rPr>
                <w:rFonts w:ascii="Arial" w:hAnsi="Arial" w:cs="Arial"/>
              </w:rPr>
            </w:pPr>
          </w:p>
          <w:p w:rsidR="00CA6FAD" w:rsidRPr="00A93A7D" w:rsidRDefault="00CA6FAD" w:rsidP="00C179DA">
            <w:pPr>
              <w:autoSpaceDE w:val="0"/>
              <w:autoSpaceDN w:val="0"/>
              <w:adjustRightInd w:val="0"/>
              <w:spacing w:line="276" w:lineRule="auto"/>
              <w:rPr>
                <w:rFonts w:ascii="Arial" w:hAnsi="Arial" w:cs="Arial"/>
              </w:rPr>
            </w:pPr>
            <w:r w:rsidRPr="00A93A7D">
              <w:rPr>
                <w:rFonts w:ascii="Arial" w:hAnsi="Arial" w:cs="Arial"/>
              </w:rPr>
              <w:t>Learners use a calculator  to discover the division property of 0</w:t>
            </w:r>
          </w:p>
          <w:p w:rsidR="00CA6FAD" w:rsidRPr="00A93A7D" w:rsidRDefault="00CA6FAD" w:rsidP="00C179DA">
            <w:pPr>
              <w:spacing w:line="276" w:lineRule="auto"/>
              <w:rPr>
                <w:rFonts w:ascii="Arial" w:hAnsi="Arial" w:cs="Arial"/>
              </w:rPr>
            </w:pPr>
          </w:p>
        </w:tc>
      </w:tr>
      <w:tr w:rsidR="00F0118B" w:rsidRPr="00CA6FAD" w:rsidTr="001C3D6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2"/>
        </w:trPr>
        <w:tc>
          <w:tcPr>
            <w:tcW w:w="10349" w:type="dxa"/>
            <w:gridSpan w:val="4"/>
            <w:vAlign w:val="center"/>
          </w:tcPr>
          <w:p w:rsidR="00F0118B" w:rsidRPr="00A93A7D" w:rsidRDefault="00FA6E30" w:rsidP="003D2CBF">
            <w:pPr>
              <w:pStyle w:val="ListParagraph"/>
              <w:numPr>
                <w:ilvl w:val="0"/>
                <w:numId w:val="7"/>
              </w:numPr>
              <w:ind w:left="357" w:hanging="357"/>
              <w:jc w:val="both"/>
              <w:rPr>
                <w:rFonts w:ascii="Arial" w:hAnsi="Arial" w:cs="Arial"/>
                <w:b/>
              </w:rPr>
            </w:pPr>
            <w:r w:rsidRPr="00A93A7D">
              <w:rPr>
                <w:rFonts w:ascii="Arial" w:hAnsi="Arial" w:cs="Arial"/>
                <w:b/>
              </w:rPr>
              <w:t>CLASSWORK</w:t>
            </w:r>
            <w:r w:rsidR="00061E7B" w:rsidRPr="00A93A7D">
              <w:rPr>
                <w:rFonts w:ascii="Arial" w:hAnsi="Arial" w:cs="Arial"/>
                <w:b/>
              </w:rPr>
              <w:t xml:space="preserve"> </w:t>
            </w:r>
            <w:r w:rsidR="00061E7B" w:rsidRPr="00A93A7D">
              <w:rPr>
                <w:rFonts w:ascii="Arial" w:hAnsi="Arial" w:cs="Arial"/>
              </w:rPr>
              <w:t>(Suggested time</w:t>
            </w:r>
            <w:r w:rsidRPr="00A93A7D">
              <w:rPr>
                <w:rFonts w:ascii="Arial" w:hAnsi="Arial" w:cs="Arial"/>
              </w:rPr>
              <w:t>: 15 minutes</w:t>
            </w:r>
            <w:r w:rsidR="00061E7B" w:rsidRPr="00A93A7D">
              <w:rPr>
                <w:rFonts w:ascii="Arial" w:hAnsi="Arial" w:cs="Arial"/>
              </w:rPr>
              <w:t>)</w:t>
            </w:r>
          </w:p>
        </w:tc>
      </w:tr>
      <w:tr w:rsidR="00DF6403" w:rsidRPr="00CA6FAD" w:rsidTr="001C3D6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8"/>
        </w:trPr>
        <w:tc>
          <w:tcPr>
            <w:tcW w:w="10349" w:type="dxa"/>
            <w:gridSpan w:val="4"/>
          </w:tcPr>
          <w:p w:rsidR="00DF6403" w:rsidRPr="00AD15C4" w:rsidRDefault="00AD15C4" w:rsidP="00CA6FAD">
            <w:pPr>
              <w:spacing w:line="276" w:lineRule="auto"/>
              <w:jc w:val="both"/>
              <w:rPr>
                <w:rFonts w:ascii="Arial" w:hAnsi="Arial" w:cs="Arial"/>
              </w:rPr>
            </w:pPr>
            <w:r>
              <w:rPr>
                <w:rFonts w:ascii="Arial" w:hAnsi="Arial" w:cs="Arial"/>
              </w:rPr>
              <w:t xml:space="preserve">Carefully </w:t>
            </w:r>
            <w:r w:rsidR="00C108C7" w:rsidRPr="00AD15C4">
              <w:rPr>
                <w:rFonts w:ascii="Arial" w:hAnsi="Arial" w:cs="Arial"/>
              </w:rPr>
              <w:t>choose</w:t>
            </w:r>
            <w:r>
              <w:rPr>
                <w:rFonts w:ascii="Arial" w:hAnsi="Arial" w:cs="Arial"/>
              </w:rPr>
              <w:t xml:space="preserve"> the </w:t>
            </w:r>
            <w:r w:rsidR="00C108C7" w:rsidRPr="00AD15C4">
              <w:rPr>
                <w:rFonts w:ascii="Arial" w:hAnsi="Arial" w:cs="Arial"/>
              </w:rPr>
              <w:t xml:space="preserve">exercises which show </w:t>
            </w:r>
            <w:r>
              <w:rPr>
                <w:rFonts w:ascii="Arial" w:hAnsi="Arial" w:cs="Arial"/>
              </w:rPr>
              <w:t xml:space="preserve">different </w:t>
            </w:r>
            <w:r w:rsidR="00C108C7" w:rsidRPr="00AD15C4">
              <w:rPr>
                <w:rFonts w:ascii="Arial" w:hAnsi="Arial" w:cs="Arial"/>
              </w:rPr>
              <w:t xml:space="preserve">cognitive </w:t>
            </w:r>
            <w:r>
              <w:rPr>
                <w:rFonts w:ascii="Arial" w:hAnsi="Arial" w:cs="Arial"/>
              </w:rPr>
              <w:t>levels from Sasol-Inzalo workbooks, DBE workbooks and any textbook used in your school</w:t>
            </w:r>
            <w:r w:rsidR="00C108C7" w:rsidRPr="00AD15C4">
              <w:rPr>
                <w:rFonts w:ascii="Arial" w:hAnsi="Arial" w:cs="Arial"/>
              </w:rPr>
              <w:t>.</w:t>
            </w:r>
            <w:r>
              <w:rPr>
                <w:rFonts w:ascii="Arial" w:hAnsi="Arial" w:cs="Arial"/>
              </w:rPr>
              <w:t xml:space="preserve"> The following are some of the questions that can enhance understanding of the properties of whole numbers.</w:t>
            </w:r>
          </w:p>
        </w:tc>
      </w:tr>
      <w:tr w:rsidR="00AD15C4" w:rsidRPr="00CA6FAD" w:rsidTr="006E28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71"/>
        </w:trPr>
        <w:tc>
          <w:tcPr>
            <w:tcW w:w="4958" w:type="dxa"/>
            <w:gridSpan w:val="2"/>
          </w:tcPr>
          <w:p w:rsidR="00AD15C4" w:rsidRPr="00AD15C4" w:rsidRDefault="00AD15C4" w:rsidP="00AD15C4">
            <w:pPr>
              <w:spacing w:line="276" w:lineRule="auto"/>
              <w:jc w:val="both"/>
              <w:rPr>
                <w:rFonts w:ascii="Arial" w:hAnsi="Arial" w:cs="Arial"/>
              </w:rPr>
            </w:pPr>
            <w:r>
              <w:rPr>
                <w:rFonts w:ascii="Arial" w:hAnsi="Arial" w:cs="Arial"/>
              </w:rPr>
              <w:t xml:space="preserve"> Sasol-</w:t>
            </w:r>
            <w:r w:rsidR="008442E2">
              <w:rPr>
                <w:rFonts w:ascii="Arial" w:hAnsi="Arial" w:cs="Arial"/>
              </w:rPr>
              <w:t>Inzalo Book</w:t>
            </w:r>
          </w:p>
        </w:tc>
        <w:tc>
          <w:tcPr>
            <w:tcW w:w="2555" w:type="dxa"/>
          </w:tcPr>
          <w:p w:rsidR="00AD15C4" w:rsidRPr="00AD15C4" w:rsidRDefault="00AD15C4" w:rsidP="00CA6FAD">
            <w:pPr>
              <w:spacing w:line="276" w:lineRule="auto"/>
              <w:jc w:val="both"/>
              <w:rPr>
                <w:rFonts w:ascii="Arial" w:hAnsi="Arial" w:cs="Arial"/>
              </w:rPr>
            </w:pPr>
            <w:r w:rsidRPr="00AD15C4">
              <w:rPr>
                <w:rFonts w:ascii="Arial" w:hAnsi="Arial" w:cs="Arial"/>
              </w:rPr>
              <w:t>DBE Workbook</w:t>
            </w:r>
          </w:p>
        </w:tc>
        <w:tc>
          <w:tcPr>
            <w:tcW w:w="2836" w:type="dxa"/>
          </w:tcPr>
          <w:p w:rsidR="00AD15C4" w:rsidRPr="00AD15C4" w:rsidRDefault="00AD15C4" w:rsidP="00CA6FAD">
            <w:pPr>
              <w:spacing w:line="276" w:lineRule="auto"/>
              <w:jc w:val="both"/>
              <w:rPr>
                <w:rFonts w:ascii="Arial" w:hAnsi="Arial" w:cs="Arial"/>
              </w:rPr>
            </w:pPr>
            <w:r w:rsidRPr="00AD15C4">
              <w:rPr>
                <w:rFonts w:ascii="Arial" w:hAnsi="Arial" w:cs="Arial"/>
              </w:rPr>
              <w:t>Textbook</w:t>
            </w:r>
          </w:p>
        </w:tc>
      </w:tr>
      <w:tr w:rsidR="00AD15C4" w:rsidRPr="00CA6FAD" w:rsidTr="006E28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2"/>
        </w:trPr>
        <w:tc>
          <w:tcPr>
            <w:tcW w:w="4958" w:type="dxa"/>
            <w:gridSpan w:val="2"/>
          </w:tcPr>
          <w:p w:rsidR="00AD15C4" w:rsidRPr="00AD15C4" w:rsidRDefault="00AD15C4" w:rsidP="00CA6FAD">
            <w:pPr>
              <w:spacing w:line="276" w:lineRule="auto"/>
              <w:jc w:val="both"/>
              <w:rPr>
                <w:rFonts w:ascii="Arial" w:hAnsi="Arial" w:cs="Arial"/>
              </w:rPr>
            </w:pPr>
            <w:r w:rsidRPr="00AD15C4">
              <w:rPr>
                <w:rFonts w:ascii="Arial" w:hAnsi="Arial" w:cs="Arial"/>
              </w:rPr>
              <w:t>p 4 No. 4a; 7b</w:t>
            </w:r>
            <w:r w:rsidR="00934C63">
              <w:rPr>
                <w:rFonts w:ascii="Arial" w:hAnsi="Arial" w:cs="Arial"/>
              </w:rPr>
              <w:t>, 2a</w:t>
            </w:r>
          </w:p>
          <w:p w:rsidR="00AD15C4" w:rsidRPr="00AD15C4" w:rsidRDefault="00AD15C4" w:rsidP="00CA6FAD">
            <w:pPr>
              <w:spacing w:line="276" w:lineRule="auto"/>
              <w:jc w:val="both"/>
              <w:rPr>
                <w:rFonts w:ascii="Arial" w:hAnsi="Arial" w:cs="Arial"/>
              </w:rPr>
            </w:pPr>
            <w:r w:rsidRPr="00AD15C4">
              <w:rPr>
                <w:rFonts w:ascii="Arial" w:hAnsi="Arial" w:cs="Arial"/>
              </w:rPr>
              <w:t>p 6 No. 4 d</w:t>
            </w:r>
          </w:p>
        </w:tc>
        <w:tc>
          <w:tcPr>
            <w:tcW w:w="2555" w:type="dxa"/>
          </w:tcPr>
          <w:p w:rsidR="00AD15C4" w:rsidRPr="00AD15C4" w:rsidRDefault="00934C63" w:rsidP="00CA6FAD">
            <w:pPr>
              <w:spacing w:line="276" w:lineRule="auto"/>
              <w:jc w:val="both"/>
              <w:rPr>
                <w:rFonts w:ascii="Arial" w:hAnsi="Arial" w:cs="Arial"/>
              </w:rPr>
            </w:pPr>
            <w:r>
              <w:rPr>
                <w:rFonts w:ascii="Arial" w:hAnsi="Arial" w:cs="Arial"/>
              </w:rPr>
              <w:t>p. 6</w:t>
            </w:r>
            <w:r w:rsidR="00AD15C4" w:rsidRPr="00AD15C4">
              <w:rPr>
                <w:rFonts w:ascii="Arial" w:hAnsi="Arial" w:cs="Arial"/>
              </w:rPr>
              <w:t xml:space="preserve"> No. 7a; 8b</w:t>
            </w:r>
          </w:p>
        </w:tc>
        <w:tc>
          <w:tcPr>
            <w:tcW w:w="2836" w:type="dxa"/>
          </w:tcPr>
          <w:p w:rsidR="00AD15C4" w:rsidRPr="00AD15C4" w:rsidRDefault="00AD15C4" w:rsidP="00CA6FAD">
            <w:pPr>
              <w:spacing w:line="276" w:lineRule="auto"/>
              <w:jc w:val="both"/>
              <w:rPr>
                <w:rFonts w:ascii="Arial" w:hAnsi="Arial" w:cs="Arial"/>
              </w:rPr>
            </w:pPr>
          </w:p>
        </w:tc>
      </w:tr>
    </w:tbl>
    <w:p w:rsidR="006E2832" w:rsidRDefault="006E2832"/>
    <w:p w:rsidR="006E2832" w:rsidRDefault="006E2832"/>
    <w:tbl>
      <w:tblPr>
        <w:tblStyle w:val="TableGrid"/>
        <w:tblW w:w="10349" w:type="dxa"/>
        <w:tblInd w:w="-176" w:type="dxa"/>
        <w:tblLayout w:type="fixed"/>
        <w:tblLook w:val="04A0" w:firstRow="1" w:lastRow="0" w:firstColumn="1" w:lastColumn="0" w:noHBand="0" w:noVBand="1"/>
      </w:tblPr>
      <w:tblGrid>
        <w:gridCol w:w="10349"/>
      </w:tblGrid>
      <w:tr w:rsidR="00F0118B" w:rsidRPr="00CA6FAD" w:rsidTr="001C3D6D">
        <w:trPr>
          <w:trHeight w:val="458"/>
        </w:trPr>
        <w:tc>
          <w:tcPr>
            <w:tcW w:w="10349" w:type="dxa"/>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lastRenderedPageBreak/>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1C3D6D">
        <w:tc>
          <w:tcPr>
            <w:tcW w:w="10349" w:type="dxa"/>
          </w:tcPr>
          <w:p w:rsidR="00AD15C4" w:rsidRPr="00EF4478" w:rsidRDefault="00AD15C4" w:rsidP="00EF4478">
            <w:pPr>
              <w:pStyle w:val="ListParagraph"/>
              <w:numPr>
                <w:ilvl w:val="0"/>
                <w:numId w:val="16"/>
              </w:numPr>
              <w:jc w:val="both"/>
              <w:rPr>
                <w:rFonts w:ascii="Arial" w:hAnsi="Arial" w:cs="Arial"/>
                <w:color w:val="000000" w:themeColor="text1"/>
              </w:rPr>
            </w:pPr>
            <w:r w:rsidRPr="00EF4478">
              <w:rPr>
                <w:rFonts w:ascii="Arial" w:hAnsi="Arial" w:cs="Arial"/>
                <w:color w:val="000000" w:themeColor="text1"/>
              </w:rPr>
              <w:t>Emphasise that:</w:t>
            </w:r>
          </w:p>
          <w:p w:rsidR="003C32B3" w:rsidRDefault="003C32B3" w:rsidP="001C3D6D">
            <w:pPr>
              <w:pStyle w:val="ListParagraph"/>
              <w:numPr>
                <w:ilvl w:val="0"/>
                <w:numId w:val="15"/>
              </w:numPr>
              <w:jc w:val="both"/>
              <w:rPr>
                <w:rFonts w:ascii="Arial" w:hAnsi="Arial" w:cs="Arial"/>
              </w:rPr>
            </w:pPr>
            <w:r w:rsidRPr="003C32B3">
              <w:rPr>
                <w:rFonts w:ascii="Arial" w:hAnsi="Arial" w:cs="Arial"/>
              </w:rPr>
              <w:t xml:space="preserve">The </w:t>
            </w:r>
            <w:r w:rsidRPr="003C32B3">
              <w:rPr>
                <w:rFonts w:ascii="Arial" w:hAnsi="Arial" w:cs="Arial"/>
                <w:i/>
              </w:rPr>
              <w:t>commutative property</w:t>
            </w:r>
            <w:r>
              <w:rPr>
                <w:rFonts w:ascii="Arial" w:hAnsi="Arial" w:cs="Arial"/>
              </w:rPr>
              <w:t xml:space="preserve"> of whole </w:t>
            </w:r>
            <w:r w:rsidR="001C3D6D">
              <w:rPr>
                <w:rFonts w:ascii="Arial" w:hAnsi="Arial" w:cs="Arial"/>
              </w:rPr>
              <w:t>numbers</w:t>
            </w:r>
            <w:r>
              <w:rPr>
                <w:rFonts w:ascii="Arial" w:hAnsi="Arial" w:cs="Arial"/>
              </w:rPr>
              <w:t xml:space="preserve"> r</w:t>
            </w:r>
            <w:r w:rsidR="003327A5">
              <w:rPr>
                <w:rFonts w:ascii="Arial" w:hAnsi="Arial" w:cs="Arial"/>
              </w:rPr>
              <w:t>e</w:t>
            </w:r>
            <w:r>
              <w:rPr>
                <w:rFonts w:ascii="Arial" w:hAnsi="Arial" w:cs="Arial"/>
              </w:rPr>
              <w:t xml:space="preserve">presented by </w:t>
            </w:r>
            <m:oMath>
              <m:r>
                <w:rPr>
                  <w:rFonts w:ascii="Cambria Math" w:hAnsi="Cambria Math" w:cs="Arial"/>
                  <w:shd w:val="clear" w:color="auto" w:fill="FABF8F" w:themeFill="accent6" w:themeFillTint="99"/>
                </w:rPr>
                <m:t>a + b = b + a</m:t>
              </m:r>
            </m:oMath>
            <w:r>
              <w:rPr>
                <w:rFonts w:ascii="Arial" w:hAnsi="Arial" w:cs="Arial"/>
              </w:rPr>
              <w:t xml:space="preserve"> and </w:t>
            </w:r>
            <m:oMath>
              <m:r>
                <w:rPr>
                  <w:rFonts w:ascii="Cambria Math" w:hAnsi="Cambria Math" w:cs="Arial"/>
                  <w:shd w:val="clear" w:color="auto" w:fill="FABF8F" w:themeFill="accent6" w:themeFillTint="99"/>
                </w:rPr>
                <m:t>a × b = b × a</m:t>
              </m:r>
            </m:oMath>
            <w:r w:rsidRPr="003C32B3">
              <w:rPr>
                <w:rFonts w:ascii="Arial" w:hAnsi="Arial" w:cs="Arial"/>
              </w:rPr>
              <w:t xml:space="preserve"> is applicable for </w:t>
            </w:r>
            <w:r>
              <w:rPr>
                <w:rFonts w:ascii="Arial" w:hAnsi="Arial" w:cs="Arial"/>
              </w:rPr>
              <w:t xml:space="preserve">addition and multiplication and </w:t>
            </w:r>
            <w:r w:rsidRPr="003C32B3">
              <w:rPr>
                <w:rFonts w:ascii="Arial" w:hAnsi="Arial" w:cs="Arial"/>
              </w:rPr>
              <w:t xml:space="preserve">NOT for </w:t>
            </w:r>
            <w:r>
              <w:rPr>
                <w:rFonts w:ascii="Arial" w:hAnsi="Arial" w:cs="Arial"/>
              </w:rPr>
              <w:t>subtraction and division.</w:t>
            </w:r>
          </w:p>
          <w:p w:rsidR="003C32B3" w:rsidRDefault="003C32B3" w:rsidP="001C3D6D">
            <w:pPr>
              <w:pStyle w:val="ListParagraph"/>
              <w:numPr>
                <w:ilvl w:val="0"/>
                <w:numId w:val="15"/>
              </w:numPr>
              <w:jc w:val="both"/>
              <w:rPr>
                <w:rFonts w:ascii="Arial" w:hAnsi="Arial" w:cs="Arial"/>
              </w:rPr>
            </w:pPr>
            <w:r w:rsidRPr="003C32B3">
              <w:rPr>
                <w:rFonts w:ascii="Arial" w:hAnsi="Arial" w:cs="Arial"/>
              </w:rPr>
              <w:t xml:space="preserve">The </w:t>
            </w:r>
            <w:r w:rsidRPr="003C32B3">
              <w:rPr>
                <w:rFonts w:ascii="Arial" w:hAnsi="Arial" w:cs="Arial"/>
                <w:i/>
              </w:rPr>
              <w:t>associative property</w:t>
            </w:r>
            <w:r>
              <w:rPr>
                <w:rFonts w:ascii="Arial" w:hAnsi="Arial" w:cs="Arial"/>
              </w:rPr>
              <w:t xml:space="preserve"> of whole numbers, represented by </w:t>
            </w:r>
            <m:oMath>
              <m:r>
                <w:rPr>
                  <w:rFonts w:ascii="Cambria Math" w:hAnsi="Cambria Math" w:cs="Arial"/>
                  <w:shd w:val="clear" w:color="auto" w:fill="FABF8F" w:themeFill="accent6" w:themeFillTint="99"/>
                </w:rPr>
                <m:t>(a + b) + c = a + (b + c)</m:t>
              </m:r>
            </m:oMath>
            <w:r>
              <w:rPr>
                <w:rFonts w:ascii="Arial" w:hAnsi="Arial" w:cs="Arial"/>
              </w:rPr>
              <w:t xml:space="preserve"> </w:t>
            </w:r>
            <w:r w:rsidR="002073FB" w:rsidRPr="009D0ADC">
              <w:rPr>
                <w:rFonts w:ascii="Arial" w:hAnsi="Arial" w:cs="Arial"/>
                <w:b/>
              </w:rPr>
              <w:t>and</w:t>
            </w:r>
            <m:oMath>
              <m:r>
                <w:rPr>
                  <w:rFonts w:ascii="Cambria Math" w:hAnsi="Cambria Math" w:cs="Arial"/>
                  <w:shd w:val="clear" w:color="auto" w:fill="FABF8F" w:themeFill="accent6" w:themeFillTint="99"/>
                </w:rPr>
                <m:t>(a ×b) × c = a × (b × c)</m:t>
              </m:r>
            </m:oMath>
            <w:r w:rsidRPr="003C32B3">
              <w:rPr>
                <w:rFonts w:ascii="Arial" w:hAnsi="Arial" w:cs="Arial"/>
              </w:rPr>
              <w:t xml:space="preserve">, is applicable for </w:t>
            </w:r>
            <w:r>
              <w:rPr>
                <w:rFonts w:ascii="Arial" w:hAnsi="Arial" w:cs="Arial"/>
              </w:rPr>
              <w:t xml:space="preserve">addition and multiplication and </w:t>
            </w:r>
            <w:r w:rsidRPr="003C32B3">
              <w:rPr>
                <w:rFonts w:ascii="Arial" w:hAnsi="Arial" w:cs="Arial"/>
              </w:rPr>
              <w:t xml:space="preserve">NOT for </w:t>
            </w:r>
            <w:r>
              <w:rPr>
                <w:rFonts w:ascii="Arial" w:hAnsi="Arial" w:cs="Arial"/>
              </w:rPr>
              <w:t>subtraction and division.</w:t>
            </w:r>
          </w:p>
          <w:p w:rsidR="00F0118B" w:rsidRDefault="003C32B3" w:rsidP="001C3D6D">
            <w:pPr>
              <w:pStyle w:val="ListParagraph"/>
              <w:numPr>
                <w:ilvl w:val="0"/>
                <w:numId w:val="15"/>
              </w:numPr>
              <w:jc w:val="both"/>
              <w:rPr>
                <w:rFonts w:ascii="Arial" w:hAnsi="Arial" w:cs="Arial"/>
              </w:rPr>
            </w:pPr>
            <w:r w:rsidRPr="003C32B3">
              <w:rPr>
                <w:rFonts w:ascii="Arial" w:hAnsi="Arial" w:cs="Arial"/>
              </w:rPr>
              <w:t xml:space="preserve">The </w:t>
            </w:r>
            <w:r>
              <w:rPr>
                <w:rFonts w:ascii="Arial" w:hAnsi="Arial" w:cs="Arial"/>
                <w:i/>
              </w:rPr>
              <w:t xml:space="preserve">distributive </w:t>
            </w:r>
            <w:r w:rsidRPr="003C32B3">
              <w:rPr>
                <w:rFonts w:ascii="Arial" w:hAnsi="Arial" w:cs="Arial"/>
                <w:i/>
              </w:rPr>
              <w:t>property</w:t>
            </w:r>
            <w:r>
              <w:rPr>
                <w:rFonts w:ascii="Arial" w:hAnsi="Arial" w:cs="Arial"/>
              </w:rPr>
              <w:t xml:space="preserve"> of whole </w:t>
            </w:r>
            <w:r w:rsidR="001C3D6D">
              <w:rPr>
                <w:rFonts w:ascii="Arial" w:hAnsi="Arial" w:cs="Arial"/>
              </w:rPr>
              <w:t>numbers</w:t>
            </w:r>
            <w:r>
              <w:rPr>
                <w:rFonts w:ascii="Arial" w:hAnsi="Arial" w:cs="Arial"/>
              </w:rPr>
              <w:t xml:space="preserve"> represented by </w:t>
            </w:r>
            <m:oMath>
              <m:r>
                <w:rPr>
                  <w:rFonts w:ascii="Cambria Math" w:hAnsi="Cambria Math" w:cs="Arial"/>
                  <w:shd w:val="clear" w:color="auto" w:fill="FABF8F" w:themeFill="accent6" w:themeFillTint="99"/>
                </w:rPr>
                <m:t>a(b + c) = (a × b) + (a × c)</m:t>
              </m:r>
            </m:oMath>
            <w:r w:rsidR="00E85808">
              <w:rPr>
                <w:rFonts w:ascii="Arial" w:hAnsi="Arial" w:cs="Arial"/>
              </w:rPr>
              <w:t xml:space="preserve"> and </w:t>
            </w:r>
            <m:oMath>
              <m:r>
                <w:rPr>
                  <w:rFonts w:ascii="Cambria Math" w:hAnsi="Cambria Math" w:cs="Arial"/>
                  <w:shd w:val="clear" w:color="auto" w:fill="FABF8F" w:themeFill="accent6" w:themeFillTint="99"/>
                </w:rPr>
                <m:t>a(b – c) = (a × b) – (a × c)</m:t>
              </m:r>
            </m:oMath>
            <w:r w:rsidR="00E85808">
              <w:rPr>
                <w:rFonts w:ascii="Arial" w:hAnsi="Arial" w:cs="Arial"/>
              </w:rPr>
              <w:t xml:space="preserve"> </w:t>
            </w:r>
            <w:r w:rsidRPr="003C32B3">
              <w:rPr>
                <w:rFonts w:ascii="Arial" w:hAnsi="Arial" w:cs="Arial"/>
              </w:rPr>
              <w:t xml:space="preserve"> is applicable </w:t>
            </w:r>
            <w:r w:rsidR="00E85808">
              <w:rPr>
                <w:rFonts w:ascii="Arial" w:hAnsi="Arial" w:cs="Arial"/>
              </w:rPr>
              <w:t>to</w:t>
            </w:r>
            <w:r w:rsidRPr="003C32B3">
              <w:rPr>
                <w:rFonts w:ascii="Arial" w:hAnsi="Arial" w:cs="Arial"/>
              </w:rPr>
              <w:t xml:space="preserve"> </w:t>
            </w:r>
            <w:r>
              <w:rPr>
                <w:rFonts w:ascii="Arial" w:hAnsi="Arial" w:cs="Arial"/>
              </w:rPr>
              <w:t xml:space="preserve">addition and </w:t>
            </w:r>
            <w:r w:rsidR="00E85808">
              <w:rPr>
                <w:rFonts w:ascii="Arial" w:hAnsi="Arial" w:cs="Arial"/>
              </w:rPr>
              <w:t>su</w:t>
            </w:r>
            <w:r>
              <w:rPr>
                <w:rFonts w:ascii="Arial" w:hAnsi="Arial" w:cs="Arial"/>
              </w:rPr>
              <w:t>btraction.</w:t>
            </w:r>
          </w:p>
          <w:p w:rsidR="001C3D6D" w:rsidRPr="001C3D6D" w:rsidRDefault="001C3D6D" w:rsidP="001C3D6D">
            <w:pPr>
              <w:jc w:val="both"/>
              <w:rPr>
                <w:rFonts w:ascii="Arial" w:hAnsi="Arial" w:cs="Arial"/>
                <w:sz w:val="12"/>
              </w:rPr>
            </w:pPr>
          </w:p>
          <w:p w:rsidR="00E14817" w:rsidRPr="00E14817" w:rsidRDefault="006E2832" w:rsidP="00EF4478">
            <w:pPr>
              <w:pStyle w:val="ListParagraph"/>
              <w:numPr>
                <w:ilvl w:val="0"/>
                <w:numId w:val="16"/>
              </w:numPr>
              <w:jc w:val="both"/>
              <w:rPr>
                <w:rFonts w:ascii="Arial" w:hAnsi="Arial" w:cs="Arial"/>
              </w:rPr>
            </w:pPr>
            <w:r w:rsidRPr="00E14817">
              <w:rPr>
                <w:rFonts w:ascii="Arial" w:hAnsi="Arial" w:cs="Arial"/>
              </w:rPr>
              <w:t xml:space="preserve">The primary purpose of Homework is to give each learner an opportunity to demonstrate mastery of </w:t>
            </w:r>
            <w:r w:rsidR="00E14817" w:rsidRPr="00E14817">
              <w:rPr>
                <w:rFonts w:ascii="Arial" w:hAnsi="Arial" w:cs="Arial"/>
              </w:rPr>
              <w:t xml:space="preserve">mathematics </w:t>
            </w:r>
            <w:r w:rsidRPr="00E14817">
              <w:rPr>
                <w:rFonts w:ascii="Arial" w:hAnsi="Arial" w:cs="Arial"/>
              </w:rPr>
              <w:t>skills taught in class</w:t>
            </w:r>
            <w:r w:rsidR="00E14817" w:rsidRPr="00E14817">
              <w:rPr>
                <w:rFonts w:ascii="Arial" w:hAnsi="Arial" w:cs="Arial"/>
              </w:rPr>
              <w:t>.</w:t>
            </w:r>
            <w:r w:rsidR="00E14817" w:rsidRPr="00E14817">
              <w:rPr>
                <w:rFonts w:ascii="Arial" w:hAnsi="Arial" w:cs="Arial"/>
                <w:color w:val="000000" w:themeColor="text1"/>
              </w:rPr>
              <w:t xml:space="preserve"> </w:t>
            </w:r>
            <w:r w:rsidR="00E14817">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C3D6D" w:rsidRPr="001C3D6D" w:rsidRDefault="001C3D6D" w:rsidP="00E14817">
            <w:pPr>
              <w:pStyle w:val="ListParagraph"/>
              <w:ind w:left="360"/>
              <w:jc w:val="both"/>
              <w:rPr>
                <w:rFonts w:ascii="Arial" w:hAnsi="Arial" w:cs="Arial"/>
              </w:rPr>
            </w:pPr>
            <w:r w:rsidRPr="001C3D6D">
              <w:rPr>
                <w:rFonts w:ascii="Arial" w:hAnsi="Arial" w:cs="Arial"/>
                <w:color w:val="000000" w:themeColor="text1"/>
              </w:rPr>
              <w:t>Carefully</w:t>
            </w:r>
            <w:r>
              <w:rPr>
                <w:rFonts w:ascii="Arial" w:hAnsi="Arial" w:cs="Arial"/>
              </w:rPr>
              <w:t xml:space="preserve"> select appropriate activities from the Sasol-Inzalo workbooks, workbooks and/or textbooks for learners’ homework. The selected activities should address different cognitive levels.</w:t>
            </w:r>
          </w:p>
        </w:tc>
      </w:tr>
      <w:tr w:rsidR="00934C63" w:rsidRPr="00CA6FAD" w:rsidTr="001C3D6D">
        <w:tc>
          <w:tcPr>
            <w:tcW w:w="10349" w:type="dxa"/>
          </w:tcPr>
          <w:p w:rsidR="00934C63" w:rsidRDefault="00934C63" w:rsidP="00EF4478">
            <w:pPr>
              <w:pStyle w:val="ListParagraph"/>
              <w:numPr>
                <w:ilvl w:val="0"/>
                <w:numId w:val="16"/>
              </w:numPr>
              <w:jc w:val="both"/>
              <w:rPr>
                <w:rFonts w:ascii="Arial" w:hAnsi="Arial" w:cs="Arial"/>
                <w:color w:val="000000" w:themeColor="text1"/>
              </w:rPr>
            </w:pPr>
            <w:r>
              <w:rPr>
                <w:rFonts w:ascii="Arial" w:hAnsi="Arial" w:cs="Arial"/>
                <w:color w:val="000000" w:themeColor="text1"/>
              </w:rPr>
              <w:t>Homework</w:t>
            </w:r>
          </w:p>
          <w:tbl>
            <w:tblPr>
              <w:tblStyle w:val="TableGrid"/>
              <w:tblW w:w="0" w:type="auto"/>
              <w:tblInd w:w="360" w:type="dxa"/>
              <w:tblLayout w:type="fixed"/>
              <w:tblLook w:val="04A0" w:firstRow="1" w:lastRow="0" w:firstColumn="1" w:lastColumn="0" w:noHBand="0" w:noVBand="1"/>
            </w:tblPr>
            <w:tblGrid>
              <w:gridCol w:w="3374"/>
              <w:gridCol w:w="3374"/>
              <w:gridCol w:w="3375"/>
            </w:tblGrid>
            <w:tr w:rsidR="00934C63" w:rsidTr="00934C63">
              <w:tc>
                <w:tcPr>
                  <w:tcW w:w="3374" w:type="dxa"/>
                </w:tcPr>
                <w:p w:rsidR="00934C63" w:rsidRDefault="00934C63" w:rsidP="00934C63">
                  <w:pPr>
                    <w:pStyle w:val="ListParagraph"/>
                    <w:ind w:left="0"/>
                    <w:jc w:val="both"/>
                    <w:rPr>
                      <w:rFonts w:ascii="Arial" w:hAnsi="Arial" w:cs="Arial"/>
                      <w:color w:val="000000" w:themeColor="text1"/>
                    </w:rPr>
                  </w:pPr>
                  <w:r>
                    <w:rPr>
                      <w:rFonts w:ascii="Arial" w:hAnsi="Arial" w:cs="Arial"/>
                      <w:color w:val="000000" w:themeColor="text1"/>
                    </w:rPr>
                    <w:t>Sasol Inzalo</w:t>
                  </w:r>
                </w:p>
              </w:tc>
              <w:tc>
                <w:tcPr>
                  <w:tcW w:w="3374" w:type="dxa"/>
                </w:tcPr>
                <w:p w:rsidR="00934C63" w:rsidRDefault="00934C63" w:rsidP="00934C63">
                  <w:pPr>
                    <w:pStyle w:val="ListParagraph"/>
                    <w:ind w:left="0"/>
                    <w:jc w:val="both"/>
                    <w:rPr>
                      <w:rFonts w:ascii="Arial" w:hAnsi="Arial" w:cs="Arial"/>
                      <w:color w:val="000000" w:themeColor="text1"/>
                    </w:rPr>
                  </w:pPr>
                  <w:r>
                    <w:rPr>
                      <w:rFonts w:ascii="Arial" w:hAnsi="Arial" w:cs="Arial"/>
                      <w:color w:val="000000" w:themeColor="text1"/>
                    </w:rPr>
                    <w:t>DBE workbooks</w:t>
                  </w:r>
                </w:p>
              </w:tc>
              <w:tc>
                <w:tcPr>
                  <w:tcW w:w="3375" w:type="dxa"/>
                </w:tcPr>
                <w:p w:rsidR="00934C63" w:rsidRDefault="00934C63" w:rsidP="00934C63">
                  <w:pPr>
                    <w:pStyle w:val="ListParagraph"/>
                    <w:ind w:left="0"/>
                    <w:jc w:val="both"/>
                    <w:rPr>
                      <w:rFonts w:ascii="Arial" w:hAnsi="Arial" w:cs="Arial"/>
                      <w:color w:val="000000" w:themeColor="text1"/>
                    </w:rPr>
                  </w:pPr>
                  <w:r>
                    <w:rPr>
                      <w:rFonts w:ascii="Arial" w:hAnsi="Arial" w:cs="Arial"/>
                      <w:color w:val="000000" w:themeColor="text1"/>
                    </w:rPr>
                    <w:t>Textbooks</w:t>
                  </w:r>
                </w:p>
              </w:tc>
            </w:tr>
            <w:tr w:rsidR="00934C63" w:rsidTr="00934C63">
              <w:tc>
                <w:tcPr>
                  <w:tcW w:w="3374" w:type="dxa"/>
                </w:tcPr>
                <w:p w:rsidR="00934C63" w:rsidRDefault="00934C63" w:rsidP="00934C63">
                  <w:pPr>
                    <w:pStyle w:val="ListParagraph"/>
                    <w:ind w:left="0"/>
                    <w:jc w:val="both"/>
                    <w:rPr>
                      <w:rFonts w:ascii="Arial" w:hAnsi="Arial" w:cs="Arial"/>
                      <w:color w:val="000000" w:themeColor="text1"/>
                    </w:rPr>
                  </w:pPr>
                </w:p>
              </w:tc>
              <w:tc>
                <w:tcPr>
                  <w:tcW w:w="3374" w:type="dxa"/>
                </w:tcPr>
                <w:p w:rsidR="00934C63" w:rsidRDefault="00934C63" w:rsidP="00934C63">
                  <w:pPr>
                    <w:pStyle w:val="ListParagraph"/>
                    <w:ind w:left="0"/>
                    <w:jc w:val="both"/>
                    <w:rPr>
                      <w:rFonts w:ascii="Arial" w:hAnsi="Arial" w:cs="Arial"/>
                      <w:color w:val="000000" w:themeColor="text1"/>
                    </w:rPr>
                  </w:pPr>
                  <w:r>
                    <w:rPr>
                      <w:rFonts w:ascii="Arial" w:hAnsi="Arial" w:cs="Arial"/>
                      <w:color w:val="000000" w:themeColor="text1"/>
                    </w:rPr>
                    <w:t>Page 7. No 9a &amp; 11</w:t>
                  </w:r>
                </w:p>
              </w:tc>
              <w:tc>
                <w:tcPr>
                  <w:tcW w:w="3375" w:type="dxa"/>
                </w:tcPr>
                <w:p w:rsidR="00934C63" w:rsidRDefault="00934C63" w:rsidP="00934C63">
                  <w:pPr>
                    <w:pStyle w:val="ListParagraph"/>
                    <w:ind w:left="0"/>
                    <w:jc w:val="both"/>
                    <w:rPr>
                      <w:rFonts w:ascii="Arial" w:hAnsi="Arial" w:cs="Arial"/>
                      <w:color w:val="000000" w:themeColor="text1"/>
                    </w:rPr>
                  </w:pPr>
                </w:p>
              </w:tc>
            </w:tr>
          </w:tbl>
          <w:p w:rsidR="00934C63" w:rsidRPr="00EF4478" w:rsidRDefault="00934C63" w:rsidP="00934C63">
            <w:pPr>
              <w:pStyle w:val="ListParagraph"/>
              <w:ind w:left="360"/>
              <w:jc w:val="both"/>
              <w:rPr>
                <w:rFonts w:ascii="Arial" w:hAnsi="Arial" w:cs="Arial"/>
                <w:color w:val="000000" w:themeColor="text1"/>
              </w:rPr>
            </w:pPr>
          </w:p>
        </w:tc>
      </w:tr>
    </w:tbl>
    <w:p w:rsidR="00F0118B" w:rsidRPr="00CA6FAD" w:rsidRDefault="00F0118B" w:rsidP="00CA6FAD">
      <w:pPr>
        <w:jc w:val="both"/>
        <w:rPr>
          <w:rFonts w:ascii="Arial" w:hAnsi="Arial" w:cs="Arial"/>
        </w:rPr>
      </w:pPr>
    </w:p>
    <w:sectPr w:rsidR="00F0118B" w:rsidRPr="00CA6FAD" w:rsidSect="00F46031">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37C95" w:rsidRDefault="00337C95" w:rsidP="00CC4059">
      <w:pPr>
        <w:spacing w:after="0" w:line="240" w:lineRule="auto"/>
      </w:pPr>
      <w:r>
        <w:separator/>
      </w:r>
    </w:p>
  </w:endnote>
  <w:endnote w:type="continuationSeparator" w:id="0">
    <w:p w:rsidR="00337C95" w:rsidRDefault="00337C95"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1E00" w:rsidRDefault="00211E0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704A97" w:rsidRDefault="000A0FE7">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60288" behindDoc="0" locked="0" layoutInCell="1" allowOverlap="1" wp14:anchorId="5A67AA08" wp14:editId="55F2DD94">
                      <wp:simplePos x="0" y="0"/>
                      <wp:positionH relativeFrom="column">
                        <wp:posOffset>2073349</wp:posOffset>
                      </wp:positionH>
                      <wp:positionV relativeFrom="paragraph">
                        <wp:posOffset>-35354</wp:posOffset>
                      </wp:positionV>
                      <wp:extent cx="2828260" cy="595423"/>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28260" cy="59542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11E00" w:rsidRDefault="00211E00" w:rsidP="000A0FE7">
                                  <w:pPr>
                                    <w:spacing w:after="0"/>
                                    <w:rPr>
                                      <w:rFonts w:ascii="Arial Narrow" w:hAnsi="Arial Narrow"/>
                                      <w:b/>
                                      <w:color w:val="E36C0A" w:themeColor="accent6" w:themeShade="BF"/>
                                      <w:sz w:val="16"/>
                                    </w:rPr>
                                  </w:pPr>
                                  <w:r w:rsidRPr="00211E00">
                                    <w:rPr>
                                      <w:rFonts w:ascii="Arial Narrow" w:hAnsi="Arial Narrow"/>
                                      <w:b/>
                                      <w:color w:val="E36C0A" w:themeColor="accent6" w:themeShade="BF"/>
                                      <w:sz w:val="16"/>
                                    </w:rPr>
                                    <w:t xml:space="preserve">          </w:t>
                                  </w:r>
                                  <w:r w:rsidR="003D2CBF" w:rsidRPr="00211E00">
                                    <w:rPr>
                                      <w:rFonts w:ascii="Arial Narrow" w:hAnsi="Arial Narrow"/>
                                      <w:b/>
                                      <w:color w:val="E36C0A" w:themeColor="accent6" w:themeShade="BF"/>
                                      <w:sz w:val="16"/>
                                    </w:rPr>
                                    <w:t xml:space="preserve">Grade </w:t>
                                  </w:r>
                                  <w:r w:rsidRPr="00211E00">
                                    <w:rPr>
                                      <w:rFonts w:ascii="Arial Narrow" w:hAnsi="Arial Narrow"/>
                                      <w:b/>
                                      <w:color w:val="E36C0A" w:themeColor="accent6" w:themeShade="BF"/>
                                      <w:sz w:val="16"/>
                                    </w:rPr>
                                    <w:t xml:space="preserve">Intervention – Term 1Plan: 1+4 </w:t>
                                  </w:r>
                                  <w:r w:rsidR="003D2CBF" w:rsidRPr="00211E00">
                                    <w:rPr>
                                      <w:rFonts w:ascii="Arial Narrow" w:hAnsi="Arial Narrow"/>
                                      <w:b/>
                                      <w:color w:val="E36C0A" w:themeColor="accent6" w:themeShade="BF"/>
                                      <w:sz w:val="16"/>
                                    </w:rPr>
                                    <w:t>8</w:t>
                                  </w:r>
                                  <w:r>
                                    <w:rPr>
                                      <w:rFonts w:ascii="Arial Narrow" w:hAnsi="Arial Narrow"/>
                                      <w:b/>
                                      <w:color w:val="E36C0A" w:themeColor="accent6" w:themeShade="BF"/>
                                      <w:sz w:val="16"/>
                                    </w:rPr>
                                    <w:t xml:space="preserve"> Lesson</w:t>
                                  </w:r>
                                </w:p>
                                <w:p w:rsidR="000A0FE7" w:rsidRPr="00211E00" w:rsidRDefault="00211E00" w:rsidP="000A0FE7">
                                  <w:pPr>
                                    <w:spacing w:after="0"/>
                                    <w:rPr>
                                      <w:rFonts w:ascii="Arial Narrow" w:hAnsi="Arial Narrow"/>
                                      <w:b/>
                                      <w:color w:val="E36C0A" w:themeColor="accent6" w:themeShade="BF"/>
                                      <w:sz w:val="16"/>
                                    </w:rPr>
                                  </w:pPr>
                                  <w:r>
                                    <w:rPr>
                                      <w:rFonts w:ascii="Arial Narrow" w:hAnsi="Arial Narrow" w:cs="Arial"/>
                                      <w:b/>
                                      <w:color w:val="E36C0A" w:themeColor="accent6" w:themeShade="BF"/>
                                      <w:sz w:val="16"/>
                                      <w:szCs w:val="16"/>
                                    </w:rPr>
                                    <w:t xml:space="preserve">  </w:t>
                                  </w:r>
                                  <w:r w:rsidR="000A0FE7">
                                    <w:rPr>
                                      <w:rFonts w:ascii="Arial Narrow" w:hAnsi="Arial Narrow" w:cs="Arial"/>
                                      <w:b/>
                                      <w:color w:val="E36C0A" w:themeColor="accent6" w:themeShade="BF"/>
                                      <w:sz w:val="16"/>
                                      <w:szCs w:val="16"/>
                                    </w:rPr>
                                    <w:t xml:space="preserve"> </w:t>
                                  </w:r>
                                  <w:r w:rsidR="000A0FE7" w:rsidRPr="000A0FE7">
                                    <w:rPr>
                                      <w:rFonts w:ascii="Arial Narrow" w:hAnsi="Arial Narrow" w:cs="Arial"/>
                                      <w:b/>
                                      <w:color w:val="E36C0A" w:themeColor="accent6" w:themeShade="BF"/>
                                      <w:sz w:val="16"/>
                                      <w:szCs w:val="16"/>
                                    </w:rPr>
                                    <w:t xml:space="preserve">WHOLE NUMBERS: </w:t>
                                  </w:r>
                                  <w:r>
                                    <w:rPr>
                                      <w:rFonts w:ascii="Arial Narrow" w:hAnsi="Arial Narrow" w:cs="Arial"/>
                                      <w:b/>
                                      <w:color w:val="E36C0A" w:themeColor="accent6" w:themeShade="BF"/>
                                      <w:sz w:val="16"/>
                                      <w:szCs w:val="16"/>
                                    </w:rPr>
                                    <w:t>P</w:t>
                                  </w:r>
                                  <w:r w:rsidRPr="000A0FE7">
                                    <w:rPr>
                                      <w:rFonts w:ascii="Arial Narrow" w:hAnsi="Arial Narrow" w:cs="Arial"/>
                                      <w:b/>
                                      <w:color w:val="E36C0A" w:themeColor="accent6" w:themeShade="BF"/>
                                      <w:sz w:val="16"/>
                                      <w:szCs w:val="16"/>
                                    </w:rPr>
                                    <w:t xml:space="preserve">roperties </w:t>
                                  </w:r>
                                  <w:r>
                                    <w:rPr>
                                      <w:rFonts w:ascii="Arial Narrow" w:hAnsi="Arial Narrow" w:cs="Arial"/>
                                      <w:b/>
                                      <w:color w:val="E36C0A" w:themeColor="accent6" w:themeShade="BF"/>
                                      <w:sz w:val="16"/>
                                      <w:szCs w:val="16"/>
                                    </w:rPr>
                                    <w:t xml:space="preserve">of whole numbers </w:t>
                                  </w:r>
                                  <w:r w:rsidR="000A0FE7" w:rsidRPr="000A0FE7">
                                    <w:rPr>
                                      <w:rFonts w:ascii="Arial Narrow" w:hAnsi="Arial Narrow" w:cs="Arial"/>
                                      <w:b/>
                                      <w:color w:val="E36C0A" w:themeColor="accent6" w:themeShade="BF"/>
                                      <w:sz w:val="16"/>
                                      <w:szCs w:val="16"/>
                                    </w:rPr>
                                    <w:t xml:space="preserve">(Lesson 1)      </w:t>
                                  </w:r>
                                  <w:r w:rsidR="000A0FE7">
                                    <w:rPr>
                                      <w:rFonts w:ascii="Arial Narrow" w:hAnsi="Arial Narrow" w:cs="Arial"/>
                                      <w:b/>
                                      <w:color w:val="E36C0A" w:themeColor="accent6" w:themeShade="BF"/>
                                      <w:sz w:val="16"/>
                                      <w:szCs w:val="16"/>
                                    </w:rPr>
                                    <w:t xml:space="preserve">              </w:t>
                                  </w:r>
                                  <w:r w:rsidR="000A0FE7" w:rsidRPr="000A0FE7">
                                    <w:rPr>
                                      <w:rFonts w:ascii="Arial Narrow" w:hAnsi="Arial Narrow" w:cs="Arial"/>
                                      <w:b/>
                                      <w:color w:val="E36C0A" w:themeColor="accent6" w:themeShade="BF"/>
                                      <w:sz w:val="16"/>
                                      <w:szCs w:val="16"/>
                                    </w:rPr>
                                    <w:t xml:space="preserve"> </w:t>
                                  </w:r>
                                </w:p>
                                <w:p w:rsidR="000A0FE7" w:rsidRPr="000A0FE7" w:rsidRDefault="000A0FE7" w:rsidP="000A0FE7">
                                  <w:pPr>
                                    <w:spacing w:after="0"/>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 xml:space="preserve">                                    </w:t>
                                  </w:r>
                                  <w:r w:rsidR="00211E00">
                                    <w:rPr>
                                      <w:rFonts w:ascii="Arial Narrow" w:hAnsi="Arial Narrow" w:cs="Arial"/>
                                      <w:b/>
                                      <w:color w:val="E36C0A" w:themeColor="accent6" w:themeShade="BF"/>
                                      <w:sz w:val="16"/>
                                      <w:szCs w:val="16"/>
                                    </w:rPr>
                                    <w:t xml:space="preserve">           </w:t>
                                  </w:r>
                                  <w:r w:rsidRPr="000A0FE7">
                                    <w:rPr>
                                      <w:rFonts w:ascii="Arial Narrow" w:hAnsi="Arial Narrow" w:cs="Arial"/>
                                      <w:b/>
                                      <w:color w:val="E36C0A" w:themeColor="accent6" w:themeShade="BF"/>
                                      <w:sz w:val="16"/>
                                      <w:szCs w:val="16"/>
                                    </w:rPr>
                                    <w:t>(Draft)</w:t>
                                  </w:r>
                                </w:p>
                                <w:p w:rsidR="000A0FE7" w:rsidRDefault="000A0FE7">
                                  <w:pPr>
                                    <w:rPr>
                                      <w:rFonts w:ascii="Arial Narrow" w:hAnsi="Arial Narrow"/>
                                      <w:b/>
                                      <w:sz w:val="16"/>
                                    </w:rPr>
                                  </w:pPr>
                                </w:p>
                                <w:p w:rsidR="000A0FE7" w:rsidRPr="00CC4059" w:rsidRDefault="000A0FE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67AA08" id="_x0000_t202" coordsize="21600,21600" o:spt="202" path="m,l,21600r21600,l21600,xe">
                      <v:stroke joinstyle="miter"/>
                      <v:path gradientshapeok="t" o:connecttype="rect"/>
                    </v:shapetype>
                    <v:shape id="Text Box 4" o:spid="_x0000_s1027" type="#_x0000_t202" style="position:absolute;left:0;text-align:left;margin-left:163.25pt;margin-top:-2.8pt;width:222.7pt;height:46.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" filled="f" stroked="f" strokeweight=".5pt">
                      <v:path arrowok="t"/>
                      <v:textbox>
                        <w:txbxContent>
                          <w:p w:rsidR="00211E00" w:rsidRDefault="00211E00" w:rsidP="000A0FE7">
                            <w:pPr>
                              <w:spacing w:after="0"/>
                              <w:rPr>
                                <w:rFonts w:ascii="Arial Narrow" w:hAnsi="Arial Narrow"/>
                                <w:b/>
                                <w:color w:val="E36C0A" w:themeColor="accent6" w:themeShade="BF"/>
                                <w:sz w:val="16"/>
                              </w:rPr>
                            </w:pPr>
                            <w:r w:rsidRPr="00211E00">
                              <w:rPr>
                                <w:rFonts w:ascii="Arial Narrow" w:hAnsi="Arial Narrow"/>
                                <w:b/>
                                <w:color w:val="E36C0A" w:themeColor="accent6" w:themeShade="BF"/>
                                <w:sz w:val="16"/>
                              </w:rPr>
                              <w:t xml:space="preserve">          </w:t>
                            </w:r>
                            <w:r w:rsidR="003D2CBF" w:rsidRPr="00211E00">
                              <w:rPr>
                                <w:rFonts w:ascii="Arial Narrow" w:hAnsi="Arial Narrow"/>
                                <w:b/>
                                <w:color w:val="E36C0A" w:themeColor="accent6" w:themeShade="BF"/>
                                <w:sz w:val="16"/>
                              </w:rPr>
                              <w:t xml:space="preserve">Grade </w:t>
                            </w:r>
                            <w:r w:rsidRPr="00211E00">
                              <w:rPr>
                                <w:rFonts w:ascii="Arial Narrow" w:hAnsi="Arial Narrow"/>
                                <w:b/>
                                <w:color w:val="E36C0A" w:themeColor="accent6" w:themeShade="BF"/>
                                <w:sz w:val="16"/>
                              </w:rPr>
                              <w:t xml:space="preserve">Intervention – Term 1Plan: 1+4 </w:t>
                            </w:r>
                            <w:r w:rsidR="003D2CBF" w:rsidRPr="00211E00">
                              <w:rPr>
                                <w:rFonts w:ascii="Arial Narrow" w:hAnsi="Arial Narrow"/>
                                <w:b/>
                                <w:color w:val="E36C0A" w:themeColor="accent6" w:themeShade="BF"/>
                                <w:sz w:val="16"/>
                              </w:rPr>
                              <w:t>8</w:t>
                            </w:r>
                            <w:r>
                              <w:rPr>
                                <w:rFonts w:ascii="Arial Narrow" w:hAnsi="Arial Narrow"/>
                                <w:b/>
                                <w:color w:val="E36C0A" w:themeColor="accent6" w:themeShade="BF"/>
                                <w:sz w:val="16"/>
                              </w:rPr>
                              <w:t xml:space="preserve"> Lesson</w:t>
                            </w:r>
                          </w:p>
                          <w:p w:rsidR="000A0FE7" w:rsidRPr="00211E00" w:rsidRDefault="00211E00" w:rsidP="000A0FE7">
                            <w:pPr>
                              <w:spacing w:after="0"/>
                              <w:rPr>
                                <w:rFonts w:ascii="Arial Narrow" w:hAnsi="Arial Narrow"/>
                                <w:b/>
                                <w:color w:val="E36C0A" w:themeColor="accent6" w:themeShade="BF"/>
                                <w:sz w:val="16"/>
                              </w:rPr>
                            </w:pPr>
                            <w:r>
                              <w:rPr>
                                <w:rFonts w:ascii="Arial Narrow" w:hAnsi="Arial Narrow" w:cs="Arial"/>
                                <w:b/>
                                <w:color w:val="E36C0A" w:themeColor="accent6" w:themeShade="BF"/>
                                <w:sz w:val="16"/>
                                <w:szCs w:val="16"/>
                              </w:rPr>
                              <w:t xml:space="preserve">  </w:t>
                            </w:r>
                            <w:r w:rsidR="000A0FE7">
                              <w:rPr>
                                <w:rFonts w:ascii="Arial Narrow" w:hAnsi="Arial Narrow" w:cs="Arial"/>
                                <w:b/>
                                <w:color w:val="E36C0A" w:themeColor="accent6" w:themeShade="BF"/>
                                <w:sz w:val="16"/>
                                <w:szCs w:val="16"/>
                              </w:rPr>
                              <w:t xml:space="preserve"> </w:t>
                            </w:r>
                            <w:r w:rsidR="000A0FE7" w:rsidRPr="000A0FE7">
                              <w:rPr>
                                <w:rFonts w:ascii="Arial Narrow" w:hAnsi="Arial Narrow" w:cs="Arial"/>
                                <w:b/>
                                <w:color w:val="E36C0A" w:themeColor="accent6" w:themeShade="BF"/>
                                <w:sz w:val="16"/>
                                <w:szCs w:val="16"/>
                              </w:rPr>
                              <w:t xml:space="preserve">WHOLE NUMBERS: </w:t>
                            </w:r>
                            <w:r>
                              <w:rPr>
                                <w:rFonts w:ascii="Arial Narrow" w:hAnsi="Arial Narrow" w:cs="Arial"/>
                                <w:b/>
                                <w:color w:val="E36C0A" w:themeColor="accent6" w:themeShade="BF"/>
                                <w:sz w:val="16"/>
                                <w:szCs w:val="16"/>
                              </w:rPr>
                              <w:t>P</w:t>
                            </w:r>
                            <w:r w:rsidRPr="000A0FE7">
                              <w:rPr>
                                <w:rFonts w:ascii="Arial Narrow" w:hAnsi="Arial Narrow" w:cs="Arial"/>
                                <w:b/>
                                <w:color w:val="E36C0A" w:themeColor="accent6" w:themeShade="BF"/>
                                <w:sz w:val="16"/>
                                <w:szCs w:val="16"/>
                              </w:rPr>
                              <w:t xml:space="preserve">roperties </w:t>
                            </w:r>
                            <w:r>
                              <w:rPr>
                                <w:rFonts w:ascii="Arial Narrow" w:hAnsi="Arial Narrow" w:cs="Arial"/>
                                <w:b/>
                                <w:color w:val="E36C0A" w:themeColor="accent6" w:themeShade="BF"/>
                                <w:sz w:val="16"/>
                                <w:szCs w:val="16"/>
                              </w:rPr>
                              <w:t xml:space="preserve">of whole numbers </w:t>
                            </w:r>
                            <w:r w:rsidR="000A0FE7" w:rsidRPr="000A0FE7">
                              <w:rPr>
                                <w:rFonts w:ascii="Arial Narrow" w:hAnsi="Arial Narrow" w:cs="Arial"/>
                                <w:b/>
                                <w:color w:val="E36C0A" w:themeColor="accent6" w:themeShade="BF"/>
                                <w:sz w:val="16"/>
                                <w:szCs w:val="16"/>
                              </w:rPr>
                              <w:t xml:space="preserve">(Lesson 1)      </w:t>
                            </w:r>
                            <w:r w:rsidR="000A0FE7">
                              <w:rPr>
                                <w:rFonts w:ascii="Arial Narrow" w:hAnsi="Arial Narrow" w:cs="Arial"/>
                                <w:b/>
                                <w:color w:val="E36C0A" w:themeColor="accent6" w:themeShade="BF"/>
                                <w:sz w:val="16"/>
                                <w:szCs w:val="16"/>
                              </w:rPr>
                              <w:t xml:space="preserve">              </w:t>
                            </w:r>
                            <w:r w:rsidR="000A0FE7" w:rsidRPr="000A0FE7">
                              <w:rPr>
                                <w:rFonts w:ascii="Arial Narrow" w:hAnsi="Arial Narrow" w:cs="Arial"/>
                                <w:b/>
                                <w:color w:val="E36C0A" w:themeColor="accent6" w:themeShade="BF"/>
                                <w:sz w:val="16"/>
                                <w:szCs w:val="16"/>
                              </w:rPr>
                              <w:t xml:space="preserve"> </w:t>
                            </w:r>
                          </w:p>
                          <w:p w:rsidR="000A0FE7" w:rsidRPr="000A0FE7" w:rsidRDefault="000A0FE7" w:rsidP="000A0FE7">
                            <w:pPr>
                              <w:spacing w:after="0"/>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 xml:space="preserve">                                    </w:t>
                            </w:r>
                            <w:r w:rsidR="00211E00">
                              <w:rPr>
                                <w:rFonts w:ascii="Arial Narrow" w:hAnsi="Arial Narrow" w:cs="Arial"/>
                                <w:b/>
                                <w:color w:val="E36C0A" w:themeColor="accent6" w:themeShade="BF"/>
                                <w:sz w:val="16"/>
                                <w:szCs w:val="16"/>
                              </w:rPr>
                              <w:t xml:space="preserve">           </w:t>
                            </w:r>
                            <w:r w:rsidRPr="000A0FE7">
                              <w:rPr>
                                <w:rFonts w:ascii="Arial Narrow" w:hAnsi="Arial Narrow" w:cs="Arial"/>
                                <w:b/>
                                <w:color w:val="E36C0A" w:themeColor="accent6" w:themeShade="BF"/>
                                <w:sz w:val="16"/>
                                <w:szCs w:val="16"/>
                              </w:rPr>
                              <w:t>(Draft)</w:t>
                            </w:r>
                          </w:p>
                          <w:p w:rsidR="000A0FE7" w:rsidRDefault="000A0FE7">
                            <w:pPr>
                              <w:rPr>
                                <w:rFonts w:ascii="Arial Narrow" w:hAnsi="Arial Narrow"/>
                                <w:b/>
                                <w:sz w:val="16"/>
                              </w:rPr>
                            </w:pPr>
                          </w:p>
                          <w:p w:rsidR="000A0FE7" w:rsidRPr="00CC4059" w:rsidRDefault="000A0FE7">
                            <w:pPr>
                              <w:rPr>
                                <w:rFonts w:ascii="Arial Narrow" w:hAnsi="Arial Narrow"/>
                                <w:b/>
                                <w:sz w:val="16"/>
                              </w:rPr>
                            </w:pPr>
                          </w:p>
                        </w:txbxContent>
                      </v:textbox>
                    </v:shape>
                  </w:pict>
                </mc:Fallback>
              </mc:AlternateContent>
            </w:r>
            <w:r w:rsidR="00F46031" w:rsidRPr="00CC4059">
              <w:rPr>
                <w:rFonts w:ascii="Arial Narrow" w:hAnsi="Arial Narrow" w:cs="Arial"/>
                <w:b/>
                <w:noProof/>
                <w:sz w:val="16"/>
                <w:szCs w:val="16"/>
                <w:lang w:eastAsia="en-ZA"/>
              </w:rPr>
              <w:drawing>
                <wp:anchor distT="0" distB="0" distL="114300" distR="114300" simplePos="0" relativeHeight="251662336" behindDoc="0" locked="0" layoutInCell="1" allowOverlap="1" wp14:anchorId="5B4B2BA7" wp14:editId="6DD6898C">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CC4059">
              <w:rPr>
                <w:rFonts w:ascii="Arial Narrow" w:hAnsi="Arial Narrow"/>
                <w:b/>
                <w:sz w:val="16"/>
                <w:szCs w:val="16"/>
              </w:rPr>
              <w:t xml:space="preserve">Page </w:t>
            </w:r>
            <w:r w:rsidR="00824EFD"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PAGE </w:instrText>
            </w:r>
            <w:r w:rsidR="00824EFD" w:rsidRPr="00CC4059">
              <w:rPr>
                <w:rFonts w:ascii="Arial Narrow" w:hAnsi="Arial Narrow"/>
                <w:b/>
                <w:bCs/>
                <w:sz w:val="16"/>
                <w:szCs w:val="16"/>
              </w:rPr>
              <w:fldChar w:fldCharType="separate"/>
            </w:r>
            <w:r w:rsidR="00A93A7D">
              <w:rPr>
                <w:rFonts w:ascii="Arial Narrow" w:hAnsi="Arial Narrow"/>
                <w:b/>
                <w:bCs/>
                <w:noProof/>
                <w:sz w:val="16"/>
                <w:szCs w:val="16"/>
              </w:rPr>
              <w:t>4</w:t>
            </w:r>
            <w:r w:rsidR="00824EFD" w:rsidRPr="00CC4059">
              <w:rPr>
                <w:rFonts w:ascii="Arial Narrow" w:hAnsi="Arial Narrow"/>
                <w:b/>
                <w:bCs/>
                <w:sz w:val="16"/>
                <w:szCs w:val="16"/>
              </w:rPr>
              <w:fldChar w:fldCharType="end"/>
            </w:r>
            <w:r w:rsidR="00704A97" w:rsidRPr="00CC4059">
              <w:rPr>
                <w:rFonts w:ascii="Arial Narrow" w:hAnsi="Arial Narrow"/>
                <w:b/>
                <w:sz w:val="16"/>
                <w:szCs w:val="16"/>
              </w:rPr>
              <w:t xml:space="preserve"> of </w:t>
            </w:r>
            <w:r w:rsidR="00824EFD"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NUMPAGES  </w:instrText>
            </w:r>
            <w:r w:rsidR="00824EFD" w:rsidRPr="00CC4059">
              <w:rPr>
                <w:rFonts w:ascii="Arial Narrow" w:hAnsi="Arial Narrow"/>
                <w:b/>
                <w:bCs/>
                <w:sz w:val="16"/>
                <w:szCs w:val="16"/>
              </w:rPr>
              <w:fldChar w:fldCharType="separate"/>
            </w:r>
            <w:r w:rsidR="00A93A7D">
              <w:rPr>
                <w:rFonts w:ascii="Arial Narrow" w:hAnsi="Arial Narrow"/>
                <w:b/>
                <w:bCs/>
                <w:noProof/>
                <w:sz w:val="16"/>
                <w:szCs w:val="16"/>
              </w:rPr>
              <w:t>4</w:t>
            </w:r>
            <w:r w:rsidR="00824EFD" w:rsidRPr="00CC4059">
              <w:rPr>
                <w:rFonts w:ascii="Arial Narrow" w:hAnsi="Arial Narrow"/>
                <w:b/>
                <w:bCs/>
                <w:sz w:val="16"/>
                <w:szCs w:val="16"/>
              </w:rPr>
              <w:fldChar w:fldCharType="end"/>
            </w:r>
          </w:p>
        </w:sdtContent>
      </w:sdt>
    </w:sdtContent>
  </w:sdt>
  <w:p w:rsidR="00704A97" w:rsidRDefault="00704A9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0A0FE7">
    <w:pPr>
      <w:pStyle w:val="Footer"/>
    </w:pPr>
    <w:r w:rsidRPr="00CC4059">
      <w:rPr>
        <w:rFonts w:ascii="Arial Narrow" w:hAnsi="Arial Narrow" w:cs="Arial"/>
        <w:b/>
        <w:noProof/>
        <w:sz w:val="16"/>
        <w:szCs w:val="16"/>
        <w:lang w:eastAsia="en-ZA"/>
      </w:rPr>
      <w:drawing>
        <wp:anchor distT="0" distB="0" distL="114300" distR="114300" simplePos="0" relativeHeight="251670528" behindDoc="0" locked="0" layoutInCell="1" allowOverlap="1" wp14:anchorId="56C39CCA" wp14:editId="2962D14B">
          <wp:simplePos x="0" y="0"/>
          <wp:positionH relativeFrom="column">
            <wp:posOffset>-275900</wp:posOffset>
          </wp:positionH>
          <wp:positionV relativeFrom="paragraph">
            <wp:posOffset>-314887</wp:posOffset>
          </wp:positionV>
          <wp:extent cx="1813560" cy="697230"/>
          <wp:effectExtent l="0" t="0" r="0" b="762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66377">
      <w:rPr>
        <w:rFonts w:ascii="Arial Narrow" w:hAnsi="Arial Narrow" w:cs="Arial"/>
        <w:b/>
        <w:noProof/>
        <w:sz w:val="16"/>
        <w:szCs w:val="16"/>
        <w:lang w:eastAsia="en-ZA"/>
      </w:rPr>
      <mc:AlternateContent>
        <mc:Choice Requires="wps">
          <w:drawing>
            <wp:anchor distT="0" distB="0" distL="114300" distR="114300" simplePos="0" relativeHeight="251666432" behindDoc="0" locked="0" layoutInCell="1" allowOverlap="1">
              <wp:simplePos x="0" y="0"/>
              <wp:positionH relativeFrom="margin">
                <wp:align>right</wp:align>
              </wp:positionH>
              <wp:positionV relativeFrom="paragraph">
                <wp:posOffset>-119661</wp:posOffset>
              </wp:positionV>
              <wp:extent cx="3519376" cy="712382"/>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19376" cy="712382"/>
                      </a:xfrm>
                      <a:prstGeom prst="rect">
                        <a:avLst/>
                      </a:prstGeom>
                      <a:noFill/>
                      <a:ln w="6350">
                        <a:noFill/>
                      </a:ln>
                      <a:effectLst/>
                    </wps:spPr>
                    <wps:txbx>
                      <w:txbxContent>
                        <w:p w:rsidR="00F46031" w:rsidRPr="000A0FE7" w:rsidRDefault="000A0FE7" w:rsidP="000A0FE7">
                          <w:pPr>
                            <w:spacing w:after="0"/>
                            <w:rPr>
                              <w:rFonts w:ascii="Arial Narrow" w:hAnsi="Arial Narrow"/>
                              <w:b/>
                              <w:color w:val="E36C0A" w:themeColor="accent6" w:themeShade="BF"/>
                              <w:sz w:val="16"/>
                              <w:szCs w:val="16"/>
                            </w:rPr>
                          </w:pPr>
                          <w:r>
                            <w:rPr>
                              <w:rFonts w:ascii="Arial Narrow" w:hAnsi="Arial Narrow"/>
                              <w:b/>
                              <w:color w:val="E36C0A" w:themeColor="accent6" w:themeShade="BF"/>
                              <w:sz w:val="16"/>
                              <w:szCs w:val="16"/>
                            </w:rPr>
                            <w:t xml:space="preserve"> </w:t>
                          </w:r>
                          <w:r w:rsidR="00211E00">
                            <w:rPr>
                              <w:rFonts w:ascii="Arial Narrow" w:hAnsi="Arial Narrow"/>
                              <w:b/>
                              <w:color w:val="E36C0A" w:themeColor="accent6" w:themeShade="BF"/>
                              <w:sz w:val="16"/>
                              <w:szCs w:val="16"/>
                            </w:rPr>
                            <w:t xml:space="preserve">        </w:t>
                          </w:r>
                          <w:r w:rsidR="00201784" w:rsidRPr="000A0FE7">
                            <w:rPr>
                              <w:rFonts w:ascii="Arial Narrow" w:hAnsi="Arial Narrow"/>
                              <w:b/>
                              <w:color w:val="E36C0A" w:themeColor="accent6" w:themeShade="BF"/>
                              <w:sz w:val="16"/>
                              <w:szCs w:val="16"/>
                            </w:rPr>
                            <w:t>Grade 8</w:t>
                          </w:r>
                          <w:r w:rsidR="00F46031" w:rsidRPr="000A0FE7">
                            <w:rPr>
                              <w:rFonts w:ascii="Arial Narrow" w:hAnsi="Arial Narrow"/>
                              <w:b/>
                              <w:color w:val="E36C0A" w:themeColor="accent6" w:themeShade="BF"/>
                              <w:sz w:val="16"/>
                              <w:szCs w:val="16"/>
                            </w:rPr>
                            <w:t xml:space="preserve"> Lesson Plan: 1+4 Intervention – Term 1</w:t>
                          </w:r>
                        </w:p>
                        <w:p w:rsidR="000A0FE7" w:rsidRPr="000A0FE7" w:rsidRDefault="000A0FE7" w:rsidP="000A0FE7">
                          <w:pPr>
                            <w:spacing w:after="0"/>
                            <w:rPr>
                              <w:rFonts w:ascii="Arial Narrow" w:hAnsi="Arial Narrow" w:cs="Arial"/>
                              <w:b/>
                              <w:sz w:val="16"/>
                              <w:szCs w:val="16"/>
                            </w:rPr>
                          </w:pPr>
                          <w:r>
                            <w:rPr>
                              <w:rFonts w:ascii="Arial Narrow" w:hAnsi="Arial Narrow" w:cs="Arial"/>
                              <w:b/>
                              <w:color w:val="E36C0A" w:themeColor="accent6" w:themeShade="BF"/>
                              <w:sz w:val="16"/>
                              <w:szCs w:val="16"/>
                            </w:rPr>
                            <w:t xml:space="preserve">   </w:t>
                          </w:r>
                          <w:r w:rsidR="00211E00">
                            <w:rPr>
                              <w:rFonts w:ascii="Arial Narrow" w:hAnsi="Arial Narrow" w:cs="Arial"/>
                              <w:b/>
                              <w:color w:val="E36C0A" w:themeColor="accent6" w:themeShade="BF"/>
                              <w:sz w:val="16"/>
                              <w:szCs w:val="16"/>
                            </w:rPr>
                            <w:t xml:space="preserve">WHOLE NUMBERS: </w:t>
                          </w:r>
                          <w:r w:rsidR="00211E00" w:rsidRPr="000A0FE7">
                            <w:rPr>
                              <w:rFonts w:ascii="Arial Narrow" w:hAnsi="Arial Narrow" w:cs="Arial"/>
                              <w:b/>
                              <w:color w:val="E36C0A" w:themeColor="accent6" w:themeShade="BF"/>
                              <w:sz w:val="16"/>
                              <w:szCs w:val="16"/>
                            </w:rPr>
                            <w:t xml:space="preserve">Properties </w:t>
                          </w:r>
                          <w:r w:rsidR="00211E00">
                            <w:rPr>
                              <w:rFonts w:ascii="Arial Narrow" w:hAnsi="Arial Narrow" w:cs="Arial"/>
                              <w:b/>
                              <w:color w:val="E36C0A" w:themeColor="accent6" w:themeShade="BF"/>
                              <w:sz w:val="16"/>
                              <w:szCs w:val="16"/>
                            </w:rPr>
                            <w:t xml:space="preserve">of whole numbers </w:t>
                          </w:r>
                          <w:r w:rsidR="00211E00" w:rsidRPr="000A0FE7">
                            <w:rPr>
                              <w:rFonts w:ascii="Arial Narrow" w:hAnsi="Arial Narrow" w:cs="Arial"/>
                              <w:b/>
                              <w:color w:val="E36C0A" w:themeColor="accent6" w:themeShade="BF"/>
                              <w:sz w:val="16"/>
                              <w:szCs w:val="16"/>
                            </w:rPr>
                            <w:t>(</w:t>
                          </w:r>
                          <w:r w:rsidR="00211E00">
                            <w:rPr>
                              <w:rFonts w:ascii="Arial Narrow" w:hAnsi="Arial Narrow" w:cs="Arial"/>
                              <w:b/>
                              <w:color w:val="E36C0A" w:themeColor="accent6" w:themeShade="BF"/>
                              <w:sz w:val="16"/>
                              <w:szCs w:val="16"/>
                            </w:rPr>
                            <w:t>L</w:t>
                          </w:r>
                          <w:r w:rsidR="00211E00" w:rsidRPr="000A0FE7">
                            <w:rPr>
                              <w:rFonts w:ascii="Arial Narrow" w:hAnsi="Arial Narrow" w:cs="Arial"/>
                              <w:b/>
                              <w:color w:val="E36C0A" w:themeColor="accent6" w:themeShade="BF"/>
                              <w:sz w:val="16"/>
                              <w:szCs w:val="16"/>
                            </w:rPr>
                            <w:t xml:space="preserve">esson 1)      </w:t>
                          </w:r>
                          <w:r w:rsidR="00211E00">
                            <w:rPr>
                              <w:rFonts w:ascii="Arial Narrow" w:hAnsi="Arial Narrow" w:cs="Arial"/>
                              <w:b/>
                              <w:color w:val="E36C0A" w:themeColor="accent6" w:themeShade="BF"/>
                              <w:sz w:val="16"/>
                              <w:szCs w:val="16"/>
                            </w:rPr>
                            <w:t xml:space="preserve">           </w:t>
                          </w:r>
                          <w:r w:rsidR="00211E00" w:rsidRPr="000A0FE7">
                            <w:rPr>
                              <w:rFonts w:ascii="Arial Narrow" w:hAnsi="Arial Narrow" w:cs="Arial"/>
                              <w:b/>
                              <w:color w:val="E36C0A" w:themeColor="accent6" w:themeShade="BF"/>
                              <w:sz w:val="16"/>
                              <w:szCs w:val="16"/>
                            </w:rPr>
                            <w:t xml:space="preserve"> </w:t>
                          </w:r>
                          <w:r w:rsidRPr="000A0FE7">
                            <w:rPr>
                              <w:rFonts w:ascii="Arial Narrow" w:hAnsi="Arial Narrow" w:cs="Arial"/>
                              <w:b/>
                              <w:sz w:val="16"/>
                              <w:szCs w:val="16"/>
                            </w:rPr>
                            <w:t>Page 1 of 4</w:t>
                          </w:r>
                        </w:p>
                        <w:p w:rsidR="000A0FE7" w:rsidRPr="000A0FE7" w:rsidRDefault="000A0FE7" w:rsidP="000A0FE7">
                          <w:pPr>
                            <w:spacing w:after="0"/>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 xml:space="preserve">                                    </w:t>
                          </w:r>
                          <w:r w:rsidRPr="000A0FE7">
                            <w:rPr>
                              <w:rFonts w:ascii="Arial Narrow" w:hAnsi="Arial Narrow" w:cs="Arial"/>
                              <w:b/>
                              <w:color w:val="E36C0A" w:themeColor="accent6" w:themeShade="BF"/>
                              <w:sz w:val="16"/>
                              <w:szCs w:val="16"/>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225.9pt;margin-top:-9.4pt;width:277.1pt;height:56.1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" filled="f" stroked="f" strokeweight=".5pt">
              <v:path arrowok="t"/>
              <v:textbox>
                <w:txbxContent>
                  <w:p w:rsidR="00F46031" w:rsidRPr="000A0FE7" w:rsidRDefault="000A0FE7" w:rsidP="000A0FE7">
                    <w:pPr>
                      <w:spacing w:after="0"/>
                      <w:rPr>
                        <w:rFonts w:ascii="Arial Narrow" w:hAnsi="Arial Narrow"/>
                        <w:b/>
                        <w:color w:val="E36C0A" w:themeColor="accent6" w:themeShade="BF"/>
                        <w:sz w:val="16"/>
                        <w:szCs w:val="16"/>
                      </w:rPr>
                    </w:pPr>
                    <w:r>
                      <w:rPr>
                        <w:rFonts w:ascii="Arial Narrow" w:hAnsi="Arial Narrow"/>
                        <w:b/>
                        <w:color w:val="E36C0A" w:themeColor="accent6" w:themeShade="BF"/>
                        <w:sz w:val="16"/>
                        <w:szCs w:val="16"/>
                      </w:rPr>
                      <w:t xml:space="preserve"> </w:t>
                    </w:r>
                    <w:r w:rsidR="00211E00">
                      <w:rPr>
                        <w:rFonts w:ascii="Arial Narrow" w:hAnsi="Arial Narrow"/>
                        <w:b/>
                        <w:color w:val="E36C0A" w:themeColor="accent6" w:themeShade="BF"/>
                        <w:sz w:val="16"/>
                        <w:szCs w:val="16"/>
                      </w:rPr>
                      <w:t xml:space="preserve">        </w:t>
                    </w:r>
                    <w:r w:rsidR="00201784" w:rsidRPr="000A0FE7">
                      <w:rPr>
                        <w:rFonts w:ascii="Arial Narrow" w:hAnsi="Arial Narrow"/>
                        <w:b/>
                        <w:color w:val="E36C0A" w:themeColor="accent6" w:themeShade="BF"/>
                        <w:sz w:val="16"/>
                        <w:szCs w:val="16"/>
                      </w:rPr>
                      <w:t>Grade 8</w:t>
                    </w:r>
                    <w:r w:rsidR="00F46031" w:rsidRPr="000A0FE7">
                      <w:rPr>
                        <w:rFonts w:ascii="Arial Narrow" w:hAnsi="Arial Narrow"/>
                        <w:b/>
                        <w:color w:val="E36C0A" w:themeColor="accent6" w:themeShade="BF"/>
                        <w:sz w:val="16"/>
                        <w:szCs w:val="16"/>
                      </w:rPr>
                      <w:t xml:space="preserve"> Lesson Plan: 1+4 Intervention – Term 1</w:t>
                    </w:r>
                  </w:p>
                  <w:p w:rsidR="000A0FE7" w:rsidRPr="000A0FE7" w:rsidRDefault="000A0FE7" w:rsidP="000A0FE7">
                    <w:pPr>
                      <w:spacing w:after="0"/>
                      <w:rPr>
                        <w:rFonts w:ascii="Arial Narrow" w:hAnsi="Arial Narrow" w:cs="Arial"/>
                        <w:b/>
                        <w:sz w:val="16"/>
                        <w:szCs w:val="16"/>
                      </w:rPr>
                    </w:pPr>
                    <w:r>
                      <w:rPr>
                        <w:rFonts w:ascii="Arial Narrow" w:hAnsi="Arial Narrow" w:cs="Arial"/>
                        <w:b/>
                        <w:color w:val="E36C0A" w:themeColor="accent6" w:themeShade="BF"/>
                        <w:sz w:val="16"/>
                        <w:szCs w:val="16"/>
                      </w:rPr>
                      <w:t xml:space="preserve">   </w:t>
                    </w:r>
                    <w:r w:rsidR="00211E00">
                      <w:rPr>
                        <w:rFonts w:ascii="Arial Narrow" w:hAnsi="Arial Narrow" w:cs="Arial"/>
                        <w:b/>
                        <w:color w:val="E36C0A" w:themeColor="accent6" w:themeShade="BF"/>
                        <w:sz w:val="16"/>
                        <w:szCs w:val="16"/>
                      </w:rPr>
                      <w:t xml:space="preserve">WHOLE NUMBERS: </w:t>
                    </w:r>
                    <w:r w:rsidR="00211E00" w:rsidRPr="000A0FE7">
                      <w:rPr>
                        <w:rFonts w:ascii="Arial Narrow" w:hAnsi="Arial Narrow" w:cs="Arial"/>
                        <w:b/>
                        <w:color w:val="E36C0A" w:themeColor="accent6" w:themeShade="BF"/>
                        <w:sz w:val="16"/>
                        <w:szCs w:val="16"/>
                      </w:rPr>
                      <w:t xml:space="preserve">Properties </w:t>
                    </w:r>
                    <w:r w:rsidR="00211E00">
                      <w:rPr>
                        <w:rFonts w:ascii="Arial Narrow" w:hAnsi="Arial Narrow" w:cs="Arial"/>
                        <w:b/>
                        <w:color w:val="E36C0A" w:themeColor="accent6" w:themeShade="BF"/>
                        <w:sz w:val="16"/>
                        <w:szCs w:val="16"/>
                      </w:rPr>
                      <w:t xml:space="preserve">of whole numbers </w:t>
                    </w:r>
                    <w:r w:rsidR="00211E00" w:rsidRPr="000A0FE7">
                      <w:rPr>
                        <w:rFonts w:ascii="Arial Narrow" w:hAnsi="Arial Narrow" w:cs="Arial"/>
                        <w:b/>
                        <w:color w:val="E36C0A" w:themeColor="accent6" w:themeShade="BF"/>
                        <w:sz w:val="16"/>
                        <w:szCs w:val="16"/>
                      </w:rPr>
                      <w:t>(</w:t>
                    </w:r>
                    <w:r w:rsidR="00211E00">
                      <w:rPr>
                        <w:rFonts w:ascii="Arial Narrow" w:hAnsi="Arial Narrow" w:cs="Arial"/>
                        <w:b/>
                        <w:color w:val="E36C0A" w:themeColor="accent6" w:themeShade="BF"/>
                        <w:sz w:val="16"/>
                        <w:szCs w:val="16"/>
                      </w:rPr>
                      <w:t>L</w:t>
                    </w:r>
                    <w:r w:rsidR="00211E00" w:rsidRPr="000A0FE7">
                      <w:rPr>
                        <w:rFonts w:ascii="Arial Narrow" w:hAnsi="Arial Narrow" w:cs="Arial"/>
                        <w:b/>
                        <w:color w:val="E36C0A" w:themeColor="accent6" w:themeShade="BF"/>
                        <w:sz w:val="16"/>
                        <w:szCs w:val="16"/>
                      </w:rPr>
                      <w:t xml:space="preserve">esson 1)      </w:t>
                    </w:r>
                    <w:r w:rsidR="00211E00">
                      <w:rPr>
                        <w:rFonts w:ascii="Arial Narrow" w:hAnsi="Arial Narrow" w:cs="Arial"/>
                        <w:b/>
                        <w:color w:val="E36C0A" w:themeColor="accent6" w:themeShade="BF"/>
                        <w:sz w:val="16"/>
                        <w:szCs w:val="16"/>
                      </w:rPr>
                      <w:t xml:space="preserve">           </w:t>
                    </w:r>
                    <w:r w:rsidR="00211E00" w:rsidRPr="000A0FE7">
                      <w:rPr>
                        <w:rFonts w:ascii="Arial Narrow" w:hAnsi="Arial Narrow" w:cs="Arial"/>
                        <w:b/>
                        <w:color w:val="E36C0A" w:themeColor="accent6" w:themeShade="BF"/>
                        <w:sz w:val="16"/>
                        <w:szCs w:val="16"/>
                      </w:rPr>
                      <w:t xml:space="preserve"> </w:t>
                    </w:r>
                    <w:r w:rsidRPr="000A0FE7">
                      <w:rPr>
                        <w:rFonts w:ascii="Arial Narrow" w:hAnsi="Arial Narrow" w:cs="Arial"/>
                        <w:b/>
                        <w:sz w:val="16"/>
                        <w:szCs w:val="16"/>
                      </w:rPr>
                      <w:t>Page 1 of 4</w:t>
                    </w:r>
                  </w:p>
                  <w:p w:rsidR="000A0FE7" w:rsidRPr="000A0FE7" w:rsidRDefault="000A0FE7" w:rsidP="000A0FE7">
                    <w:pPr>
                      <w:spacing w:after="0"/>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 xml:space="preserve">                                    </w:t>
                    </w:r>
                    <w:r w:rsidRPr="000A0FE7">
                      <w:rPr>
                        <w:rFonts w:ascii="Arial Narrow" w:hAnsi="Arial Narrow" w:cs="Arial"/>
                        <w:b/>
                        <w:color w:val="E36C0A" w:themeColor="accent6" w:themeShade="BF"/>
                        <w:sz w:val="16"/>
                        <w:szCs w:val="16"/>
                      </w:rPr>
                      <w:t>(Draft)</w:t>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37C95" w:rsidRDefault="00337C95" w:rsidP="00CC4059">
      <w:pPr>
        <w:spacing w:after="0" w:line="240" w:lineRule="auto"/>
      </w:pPr>
      <w:r>
        <w:separator/>
      </w:r>
    </w:p>
  </w:footnote>
  <w:footnote w:type="continuationSeparator" w:id="0">
    <w:p w:rsidR="00337C95" w:rsidRDefault="00337C95"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1E00" w:rsidRDefault="00211E0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166377">
    <w:pPr>
      <w:pStyle w:val="Header"/>
    </w:pPr>
    <w:r>
      <w:rPr>
        <w:noProof/>
        <w:lang w:eastAsia="en-ZA"/>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95250" t="5715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15DC6588"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F46031">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66377">
      <w:rPr>
        <w:noProof/>
        <w:lang w:eastAsia="en-ZA"/>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95250" t="5715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6FE293F4"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1FF64B6F"/>
    <w:multiLevelType w:val="hybridMultilevel"/>
    <w:tmpl w:val="25987FD2"/>
    <w:lvl w:ilvl="0" w:tplc="0964A744">
      <w:start w:val="1"/>
      <w:numFmt w:val="bullet"/>
      <w:lvlText w:val=""/>
      <w:lvlJc w:val="left"/>
      <w:pPr>
        <w:ind w:left="720" w:hanging="360"/>
      </w:pPr>
      <w:rPr>
        <w:rFonts w:ascii="Symbol" w:hAnsi="Symbol" w:hint="default"/>
        <w:sz w:val="16"/>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29014A3F"/>
    <w:multiLevelType w:val="hybridMultilevel"/>
    <w:tmpl w:val="76BA4128"/>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8">
    <w:nsid w:val="45CE28AD"/>
    <w:multiLevelType w:val="hybridMultilevel"/>
    <w:tmpl w:val="21286E5A"/>
    <w:lvl w:ilvl="0" w:tplc="C7D00CD8">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1">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3">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16">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5"/>
  </w:num>
  <w:num w:numId="2">
    <w:abstractNumId w:val="0"/>
  </w:num>
  <w:num w:numId="3">
    <w:abstractNumId w:val="6"/>
  </w:num>
  <w:num w:numId="4">
    <w:abstractNumId w:val="13"/>
  </w:num>
  <w:num w:numId="5">
    <w:abstractNumId w:val="10"/>
  </w:num>
  <w:num w:numId="6">
    <w:abstractNumId w:val="11"/>
  </w:num>
  <w:num w:numId="7">
    <w:abstractNumId w:val="9"/>
  </w:num>
  <w:num w:numId="8">
    <w:abstractNumId w:val="4"/>
  </w:num>
  <w:num w:numId="9">
    <w:abstractNumId w:val="16"/>
  </w:num>
  <w:num w:numId="10">
    <w:abstractNumId w:val="5"/>
  </w:num>
  <w:num w:numId="11">
    <w:abstractNumId w:val="2"/>
  </w:num>
  <w:num w:numId="12">
    <w:abstractNumId w:val="7"/>
  </w:num>
  <w:num w:numId="13">
    <w:abstractNumId w:val="12"/>
  </w:num>
  <w:num w:numId="14">
    <w:abstractNumId w:val="3"/>
  </w:num>
  <w:num w:numId="15">
    <w:abstractNumId w:val="1"/>
  </w:num>
  <w:num w:numId="16">
    <w:abstractNumId w:val="14"/>
  </w:num>
  <w:num w:numId="1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E6F"/>
    <w:rsid w:val="00010E02"/>
    <w:rsid w:val="00011724"/>
    <w:rsid w:val="00023D18"/>
    <w:rsid w:val="00025E20"/>
    <w:rsid w:val="00034F3E"/>
    <w:rsid w:val="00035B76"/>
    <w:rsid w:val="00037284"/>
    <w:rsid w:val="000407CC"/>
    <w:rsid w:val="00041042"/>
    <w:rsid w:val="000463A2"/>
    <w:rsid w:val="00051C1F"/>
    <w:rsid w:val="0005251F"/>
    <w:rsid w:val="000539B8"/>
    <w:rsid w:val="00056D65"/>
    <w:rsid w:val="00057CE8"/>
    <w:rsid w:val="00061E7B"/>
    <w:rsid w:val="00071A63"/>
    <w:rsid w:val="00071C88"/>
    <w:rsid w:val="00082811"/>
    <w:rsid w:val="0009606C"/>
    <w:rsid w:val="0009688C"/>
    <w:rsid w:val="000A0190"/>
    <w:rsid w:val="000A0FE7"/>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F4959"/>
    <w:rsid w:val="0010623D"/>
    <w:rsid w:val="00106FBA"/>
    <w:rsid w:val="001279FE"/>
    <w:rsid w:val="00131ECE"/>
    <w:rsid w:val="00134626"/>
    <w:rsid w:val="00134E9B"/>
    <w:rsid w:val="00137278"/>
    <w:rsid w:val="0014138B"/>
    <w:rsid w:val="00143FC6"/>
    <w:rsid w:val="00145BC6"/>
    <w:rsid w:val="00150637"/>
    <w:rsid w:val="0015280E"/>
    <w:rsid w:val="00152923"/>
    <w:rsid w:val="00152AFA"/>
    <w:rsid w:val="00161848"/>
    <w:rsid w:val="001639AC"/>
    <w:rsid w:val="00166377"/>
    <w:rsid w:val="001761C3"/>
    <w:rsid w:val="00185EB2"/>
    <w:rsid w:val="001915D7"/>
    <w:rsid w:val="00191A3B"/>
    <w:rsid w:val="00193D07"/>
    <w:rsid w:val="001968CE"/>
    <w:rsid w:val="00197003"/>
    <w:rsid w:val="001A028D"/>
    <w:rsid w:val="001A203F"/>
    <w:rsid w:val="001B56B1"/>
    <w:rsid w:val="001B6C51"/>
    <w:rsid w:val="001C0A3D"/>
    <w:rsid w:val="001C1040"/>
    <w:rsid w:val="001C245C"/>
    <w:rsid w:val="001C2F18"/>
    <w:rsid w:val="001C3D6D"/>
    <w:rsid w:val="001C48C8"/>
    <w:rsid w:val="001C641A"/>
    <w:rsid w:val="001C7060"/>
    <w:rsid w:val="001D7790"/>
    <w:rsid w:val="001E2EF8"/>
    <w:rsid w:val="001E3439"/>
    <w:rsid w:val="001F3412"/>
    <w:rsid w:val="001F5A21"/>
    <w:rsid w:val="001F701D"/>
    <w:rsid w:val="00201784"/>
    <w:rsid w:val="002073FB"/>
    <w:rsid w:val="00211E00"/>
    <w:rsid w:val="00217217"/>
    <w:rsid w:val="00221813"/>
    <w:rsid w:val="00225B21"/>
    <w:rsid w:val="002324CE"/>
    <w:rsid w:val="002413CB"/>
    <w:rsid w:val="0025150B"/>
    <w:rsid w:val="002675A4"/>
    <w:rsid w:val="00271E05"/>
    <w:rsid w:val="002758B9"/>
    <w:rsid w:val="00277205"/>
    <w:rsid w:val="00281EC9"/>
    <w:rsid w:val="0028656F"/>
    <w:rsid w:val="002901C9"/>
    <w:rsid w:val="00291A3D"/>
    <w:rsid w:val="00296A81"/>
    <w:rsid w:val="002A3DE3"/>
    <w:rsid w:val="002A763B"/>
    <w:rsid w:val="002B2692"/>
    <w:rsid w:val="002B59E7"/>
    <w:rsid w:val="002C3C90"/>
    <w:rsid w:val="002C410E"/>
    <w:rsid w:val="002E39EB"/>
    <w:rsid w:val="002F1398"/>
    <w:rsid w:val="002F4F23"/>
    <w:rsid w:val="002F73B9"/>
    <w:rsid w:val="00307C56"/>
    <w:rsid w:val="00312462"/>
    <w:rsid w:val="00316FF7"/>
    <w:rsid w:val="00327188"/>
    <w:rsid w:val="00331D6A"/>
    <w:rsid w:val="003327A5"/>
    <w:rsid w:val="00332EFA"/>
    <w:rsid w:val="00332F79"/>
    <w:rsid w:val="00333491"/>
    <w:rsid w:val="00336D30"/>
    <w:rsid w:val="00337C95"/>
    <w:rsid w:val="003401D2"/>
    <w:rsid w:val="00341038"/>
    <w:rsid w:val="00350FB5"/>
    <w:rsid w:val="00353CF8"/>
    <w:rsid w:val="0035525D"/>
    <w:rsid w:val="00355654"/>
    <w:rsid w:val="0035579B"/>
    <w:rsid w:val="00357C77"/>
    <w:rsid w:val="00365D1A"/>
    <w:rsid w:val="00374A81"/>
    <w:rsid w:val="00374B49"/>
    <w:rsid w:val="0038547E"/>
    <w:rsid w:val="003869DC"/>
    <w:rsid w:val="0039348C"/>
    <w:rsid w:val="003A2B80"/>
    <w:rsid w:val="003A4441"/>
    <w:rsid w:val="003A7041"/>
    <w:rsid w:val="003B1DBC"/>
    <w:rsid w:val="003B360B"/>
    <w:rsid w:val="003C32B3"/>
    <w:rsid w:val="003D2CBF"/>
    <w:rsid w:val="003D3E63"/>
    <w:rsid w:val="003D482C"/>
    <w:rsid w:val="003E1B60"/>
    <w:rsid w:val="003E29FD"/>
    <w:rsid w:val="003E7BA9"/>
    <w:rsid w:val="003F2A9D"/>
    <w:rsid w:val="003F6327"/>
    <w:rsid w:val="003F7B6E"/>
    <w:rsid w:val="00405B2B"/>
    <w:rsid w:val="0040750D"/>
    <w:rsid w:val="0041278B"/>
    <w:rsid w:val="00421104"/>
    <w:rsid w:val="0042432A"/>
    <w:rsid w:val="00427004"/>
    <w:rsid w:val="00430A07"/>
    <w:rsid w:val="00432E81"/>
    <w:rsid w:val="00434A54"/>
    <w:rsid w:val="00443C7A"/>
    <w:rsid w:val="004448F9"/>
    <w:rsid w:val="00447B11"/>
    <w:rsid w:val="00457D99"/>
    <w:rsid w:val="00461CFE"/>
    <w:rsid w:val="00472D91"/>
    <w:rsid w:val="00475872"/>
    <w:rsid w:val="004774EE"/>
    <w:rsid w:val="00481DB7"/>
    <w:rsid w:val="004957B6"/>
    <w:rsid w:val="004A115F"/>
    <w:rsid w:val="004A4AEE"/>
    <w:rsid w:val="004A4B59"/>
    <w:rsid w:val="004A7B68"/>
    <w:rsid w:val="004B1958"/>
    <w:rsid w:val="004B22D9"/>
    <w:rsid w:val="004B7311"/>
    <w:rsid w:val="004C1F80"/>
    <w:rsid w:val="004C71D1"/>
    <w:rsid w:val="004D2859"/>
    <w:rsid w:val="004E4FC4"/>
    <w:rsid w:val="004E5D19"/>
    <w:rsid w:val="004E6DD4"/>
    <w:rsid w:val="004F79DE"/>
    <w:rsid w:val="00501A7C"/>
    <w:rsid w:val="00504479"/>
    <w:rsid w:val="005136B1"/>
    <w:rsid w:val="0052111D"/>
    <w:rsid w:val="00523A59"/>
    <w:rsid w:val="00534CDD"/>
    <w:rsid w:val="00541D73"/>
    <w:rsid w:val="00545169"/>
    <w:rsid w:val="00551A01"/>
    <w:rsid w:val="005566BC"/>
    <w:rsid w:val="005569FD"/>
    <w:rsid w:val="00563873"/>
    <w:rsid w:val="0056745D"/>
    <w:rsid w:val="00567E71"/>
    <w:rsid w:val="00581C3C"/>
    <w:rsid w:val="0058621E"/>
    <w:rsid w:val="005975F4"/>
    <w:rsid w:val="005A128B"/>
    <w:rsid w:val="005A281C"/>
    <w:rsid w:val="005A7612"/>
    <w:rsid w:val="005D7564"/>
    <w:rsid w:val="005E311F"/>
    <w:rsid w:val="005F4BA6"/>
    <w:rsid w:val="005F590F"/>
    <w:rsid w:val="00627A33"/>
    <w:rsid w:val="00632353"/>
    <w:rsid w:val="00633188"/>
    <w:rsid w:val="00640384"/>
    <w:rsid w:val="00641B99"/>
    <w:rsid w:val="00651824"/>
    <w:rsid w:val="00652011"/>
    <w:rsid w:val="0065379E"/>
    <w:rsid w:val="00653D81"/>
    <w:rsid w:val="00654C60"/>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D5C6D"/>
    <w:rsid w:val="006E2832"/>
    <w:rsid w:val="006E4730"/>
    <w:rsid w:val="007004E3"/>
    <w:rsid w:val="00701ACE"/>
    <w:rsid w:val="0070407B"/>
    <w:rsid w:val="00704A97"/>
    <w:rsid w:val="0071678B"/>
    <w:rsid w:val="00721A84"/>
    <w:rsid w:val="00721F93"/>
    <w:rsid w:val="00723D84"/>
    <w:rsid w:val="00727A8C"/>
    <w:rsid w:val="007307DD"/>
    <w:rsid w:val="00732C5E"/>
    <w:rsid w:val="00734D9E"/>
    <w:rsid w:val="0073686D"/>
    <w:rsid w:val="00736EE0"/>
    <w:rsid w:val="00742A44"/>
    <w:rsid w:val="007540B1"/>
    <w:rsid w:val="0075631B"/>
    <w:rsid w:val="0075735B"/>
    <w:rsid w:val="00770C5A"/>
    <w:rsid w:val="00780FA0"/>
    <w:rsid w:val="0078459E"/>
    <w:rsid w:val="00790158"/>
    <w:rsid w:val="007A1D58"/>
    <w:rsid w:val="007A3361"/>
    <w:rsid w:val="007B4165"/>
    <w:rsid w:val="007B542A"/>
    <w:rsid w:val="007D182C"/>
    <w:rsid w:val="007D39CE"/>
    <w:rsid w:val="007E2A31"/>
    <w:rsid w:val="007E2C7B"/>
    <w:rsid w:val="007E6989"/>
    <w:rsid w:val="007E7706"/>
    <w:rsid w:val="007F0634"/>
    <w:rsid w:val="007F6F77"/>
    <w:rsid w:val="007F7F07"/>
    <w:rsid w:val="008020F9"/>
    <w:rsid w:val="008070C5"/>
    <w:rsid w:val="00807613"/>
    <w:rsid w:val="0081076B"/>
    <w:rsid w:val="00814AB3"/>
    <w:rsid w:val="00817FD8"/>
    <w:rsid w:val="00822FEC"/>
    <w:rsid w:val="00824EFD"/>
    <w:rsid w:val="00825F90"/>
    <w:rsid w:val="00836649"/>
    <w:rsid w:val="008442E2"/>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3C4D"/>
    <w:rsid w:val="008B5509"/>
    <w:rsid w:val="008D0A99"/>
    <w:rsid w:val="008E4F6F"/>
    <w:rsid w:val="008E773B"/>
    <w:rsid w:val="008E79AD"/>
    <w:rsid w:val="008F0731"/>
    <w:rsid w:val="008F3DC2"/>
    <w:rsid w:val="008F3F4E"/>
    <w:rsid w:val="008F44F3"/>
    <w:rsid w:val="00901451"/>
    <w:rsid w:val="00903A2B"/>
    <w:rsid w:val="009060CE"/>
    <w:rsid w:val="00922BCB"/>
    <w:rsid w:val="00922D2F"/>
    <w:rsid w:val="009241E9"/>
    <w:rsid w:val="009251D3"/>
    <w:rsid w:val="00930EB8"/>
    <w:rsid w:val="00934C63"/>
    <w:rsid w:val="00935CD4"/>
    <w:rsid w:val="00935F85"/>
    <w:rsid w:val="00946411"/>
    <w:rsid w:val="009505D0"/>
    <w:rsid w:val="009612E8"/>
    <w:rsid w:val="00973D5B"/>
    <w:rsid w:val="00975E97"/>
    <w:rsid w:val="0097780A"/>
    <w:rsid w:val="00981878"/>
    <w:rsid w:val="00981DA4"/>
    <w:rsid w:val="0098452E"/>
    <w:rsid w:val="00991B75"/>
    <w:rsid w:val="009A4382"/>
    <w:rsid w:val="009B02CB"/>
    <w:rsid w:val="009B1FE7"/>
    <w:rsid w:val="009B76D6"/>
    <w:rsid w:val="009C1DC3"/>
    <w:rsid w:val="009D0ADC"/>
    <w:rsid w:val="009D60FE"/>
    <w:rsid w:val="009E287B"/>
    <w:rsid w:val="009F081D"/>
    <w:rsid w:val="009F17BA"/>
    <w:rsid w:val="009F64BC"/>
    <w:rsid w:val="00A0024A"/>
    <w:rsid w:val="00A03F9F"/>
    <w:rsid w:val="00A04048"/>
    <w:rsid w:val="00A06589"/>
    <w:rsid w:val="00A13838"/>
    <w:rsid w:val="00A14F22"/>
    <w:rsid w:val="00A2696C"/>
    <w:rsid w:val="00A26E97"/>
    <w:rsid w:val="00A27711"/>
    <w:rsid w:val="00A353BC"/>
    <w:rsid w:val="00A41D65"/>
    <w:rsid w:val="00A62612"/>
    <w:rsid w:val="00A62AFA"/>
    <w:rsid w:val="00A63788"/>
    <w:rsid w:val="00A66B83"/>
    <w:rsid w:val="00A7062E"/>
    <w:rsid w:val="00A70DDB"/>
    <w:rsid w:val="00A77BB0"/>
    <w:rsid w:val="00A93A7D"/>
    <w:rsid w:val="00A955A4"/>
    <w:rsid w:val="00AA001A"/>
    <w:rsid w:val="00AA1BCE"/>
    <w:rsid w:val="00AA59B8"/>
    <w:rsid w:val="00AB5159"/>
    <w:rsid w:val="00AD15C4"/>
    <w:rsid w:val="00AD69D5"/>
    <w:rsid w:val="00AE4856"/>
    <w:rsid w:val="00AE49FE"/>
    <w:rsid w:val="00AE5C37"/>
    <w:rsid w:val="00AF6316"/>
    <w:rsid w:val="00B00974"/>
    <w:rsid w:val="00B04A52"/>
    <w:rsid w:val="00B06853"/>
    <w:rsid w:val="00B10182"/>
    <w:rsid w:val="00B10BFC"/>
    <w:rsid w:val="00B11BE2"/>
    <w:rsid w:val="00B27E1A"/>
    <w:rsid w:val="00B36DD9"/>
    <w:rsid w:val="00B45345"/>
    <w:rsid w:val="00B91496"/>
    <w:rsid w:val="00B91DDA"/>
    <w:rsid w:val="00B92E72"/>
    <w:rsid w:val="00B9474A"/>
    <w:rsid w:val="00B965CC"/>
    <w:rsid w:val="00BA56E2"/>
    <w:rsid w:val="00BB2DA7"/>
    <w:rsid w:val="00BB5894"/>
    <w:rsid w:val="00BC08AD"/>
    <w:rsid w:val="00BD0A4B"/>
    <w:rsid w:val="00BE08ED"/>
    <w:rsid w:val="00BE50F9"/>
    <w:rsid w:val="00BF2470"/>
    <w:rsid w:val="00C01FC9"/>
    <w:rsid w:val="00C02F73"/>
    <w:rsid w:val="00C05161"/>
    <w:rsid w:val="00C059BD"/>
    <w:rsid w:val="00C068F8"/>
    <w:rsid w:val="00C10895"/>
    <w:rsid w:val="00C108C7"/>
    <w:rsid w:val="00C16879"/>
    <w:rsid w:val="00C179DA"/>
    <w:rsid w:val="00C201B1"/>
    <w:rsid w:val="00C2184B"/>
    <w:rsid w:val="00C23E27"/>
    <w:rsid w:val="00C25956"/>
    <w:rsid w:val="00C25B33"/>
    <w:rsid w:val="00C3490C"/>
    <w:rsid w:val="00C40BA0"/>
    <w:rsid w:val="00C426C7"/>
    <w:rsid w:val="00C5167F"/>
    <w:rsid w:val="00C60556"/>
    <w:rsid w:val="00C622C6"/>
    <w:rsid w:val="00C6666E"/>
    <w:rsid w:val="00C70395"/>
    <w:rsid w:val="00C73239"/>
    <w:rsid w:val="00C80424"/>
    <w:rsid w:val="00C86CAC"/>
    <w:rsid w:val="00C92D35"/>
    <w:rsid w:val="00C964ED"/>
    <w:rsid w:val="00CA6FAD"/>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69FE"/>
    <w:rsid w:val="00D04AE9"/>
    <w:rsid w:val="00D04F98"/>
    <w:rsid w:val="00D14B64"/>
    <w:rsid w:val="00D207ED"/>
    <w:rsid w:val="00D20A9B"/>
    <w:rsid w:val="00D22048"/>
    <w:rsid w:val="00D27B02"/>
    <w:rsid w:val="00D519F7"/>
    <w:rsid w:val="00D52F28"/>
    <w:rsid w:val="00D53DA2"/>
    <w:rsid w:val="00D541F2"/>
    <w:rsid w:val="00D545CA"/>
    <w:rsid w:val="00D55F00"/>
    <w:rsid w:val="00D60FF7"/>
    <w:rsid w:val="00D65014"/>
    <w:rsid w:val="00D73E14"/>
    <w:rsid w:val="00D74B12"/>
    <w:rsid w:val="00D8093F"/>
    <w:rsid w:val="00D92451"/>
    <w:rsid w:val="00D940F5"/>
    <w:rsid w:val="00D96A67"/>
    <w:rsid w:val="00DA6D3D"/>
    <w:rsid w:val="00DB28F1"/>
    <w:rsid w:val="00DB3031"/>
    <w:rsid w:val="00DB6FD5"/>
    <w:rsid w:val="00DC77E2"/>
    <w:rsid w:val="00DD1625"/>
    <w:rsid w:val="00DD4111"/>
    <w:rsid w:val="00DD4D2A"/>
    <w:rsid w:val="00DD4DDD"/>
    <w:rsid w:val="00DE1E0D"/>
    <w:rsid w:val="00DE6E77"/>
    <w:rsid w:val="00DE789F"/>
    <w:rsid w:val="00DF0DFE"/>
    <w:rsid w:val="00DF5944"/>
    <w:rsid w:val="00DF60FB"/>
    <w:rsid w:val="00DF6403"/>
    <w:rsid w:val="00DF74AC"/>
    <w:rsid w:val="00E01663"/>
    <w:rsid w:val="00E11915"/>
    <w:rsid w:val="00E14817"/>
    <w:rsid w:val="00E14BF2"/>
    <w:rsid w:val="00E30047"/>
    <w:rsid w:val="00E354D0"/>
    <w:rsid w:val="00E40AD8"/>
    <w:rsid w:val="00E439FC"/>
    <w:rsid w:val="00E44518"/>
    <w:rsid w:val="00E62B20"/>
    <w:rsid w:val="00E63A8A"/>
    <w:rsid w:val="00E76211"/>
    <w:rsid w:val="00E8237D"/>
    <w:rsid w:val="00E83EDB"/>
    <w:rsid w:val="00E85808"/>
    <w:rsid w:val="00EA0608"/>
    <w:rsid w:val="00EA3245"/>
    <w:rsid w:val="00EA65C1"/>
    <w:rsid w:val="00EA7762"/>
    <w:rsid w:val="00EB3644"/>
    <w:rsid w:val="00ED1CF8"/>
    <w:rsid w:val="00ED5E24"/>
    <w:rsid w:val="00ED689A"/>
    <w:rsid w:val="00ED7320"/>
    <w:rsid w:val="00EE249D"/>
    <w:rsid w:val="00EE47A3"/>
    <w:rsid w:val="00EF4478"/>
    <w:rsid w:val="00EF7005"/>
    <w:rsid w:val="00F0118B"/>
    <w:rsid w:val="00F15836"/>
    <w:rsid w:val="00F17104"/>
    <w:rsid w:val="00F17ABD"/>
    <w:rsid w:val="00F22912"/>
    <w:rsid w:val="00F3135F"/>
    <w:rsid w:val="00F3292C"/>
    <w:rsid w:val="00F3327E"/>
    <w:rsid w:val="00F3509F"/>
    <w:rsid w:val="00F4391A"/>
    <w:rsid w:val="00F46031"/>
    <w:rsid w:val="00F55334"/>
    <w:rsid w:val="00F661EF"/>
    <w:rsid w:val="00F83B15"/>
    <w:rsid w:val="00F931A5"/>
    <w:rsid w:val="00F96FC3"/>
    <w:rsid w:val="00F9771D"/>
    <w:rsid w:val="00FA05C0"/>
    <w:rsid w:val="00FA5E63"/>
    <w:rsid w:val="00FA6E30"/>
    <w:rsid w:val="00FC239E"/>
    <w:rsid w:val="00FC5A3C"/>
    <w:rsid w:val="00FE2032"/>
    <w:rsid w:val="00FE2D49"/>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7BDCFD3E-9006-4D2B-BD04-51A3B56184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FED11D-9A36-4EF4-A0B8-1FCE5B3B43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4</Pages>
  <Words>958</Words>
  <Characters>5463</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Trainer</cp:lastModifiedBy>
  <cp:revision>5</cp:revision>
  <cp:lastPrinted>2015-02-02T09:53:00Z</cp:lastPrinted>
  <dcterms:created xsi:type="dcterms:W3CDTF">2015-11-11T15:14:00Z</dcterms:created>
  <dcterms:modified xsi:type="dcterms:W3CDTF">2015-11-12T15:05:00Z</dcterms:modified>
</cp:coreProperties>
</file>